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17894" w:rsidRDefault="00AF7F77">
      <w:bookmarkStart w:id="0" w:name="_GoBack"/>
      <w:r>
        <w:t>Case 5-</w:t>
      </w:r>
      <w:r w:rsidR="00517894">
        <w:t>A</w:t>
      </w:r>
      <w:r w:rsidR="00A9665A">
        <w:t>308</w:t>
      </w:r>
      <w:r w:rsidR="00517894">
        <w:t>-Asia-China-</w:t>
      </w:r>
      <w:r w:rsidR="009B6EF6">
        <w:t>Majiab</w:t>
      </w:r>
      <w:r w:rsidR="001A0D6C">
        <w:t>ang</w:t>
      </w:r>
      <w:r w:rsidR="009B6EF6">
        <w:t xml:space="preserve"> Culture-</w:t>
      </w:r>
      <w:r w:rsidR="00576442">
        <w:t>Pendant</w:t>
      </w:r>
      <w:r w:rsidR="004C65C1">
        <w:t>-</w:t>
      </w:r>
      <w:r w:rsidR="00576442">
        <w:t>Two Hole-Aniconic-Porcine-</w:t>
      </w:r>
      <w:r w:rsidR="001A0D6C">
        <w:t>Jade-</w:t>
      </w:r>
      <w:r w:rsidR="004C65C1">
        <w:t xml:space="preserve"> </w:t>
      </w:r>
      <w:r w:rsidR="009B6EF6">
        <w:t>5000-3900 BCE</w:t>
      </w:r>
    </w:p>
    <w:bookmarkEnd w:id="0"/>
    <w:p w:rsidR="009B6EF6" w:rsidRPr="009B6EF6" w:rsidRDefault="009B6EF6" w:rsidP="009B6EF6">
      <w:pPr>
        <w:spacing w:after="0"/>
      </w:pPr>
      <w:r w:rsidRPr="009B6EF6">
        <w:object w:dxaOrig="6909" w:dyaOrig="43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5pt;height:149pt" o:ole="">
            <v:imagedata r:id="rId4" o:title=""/>
          </v:shape>
          <o:OLEObject Type="Embed" ProgID="Unknown" ShapeID="_x0000_i1025" DrawAspect="Content" ObjectID="_1608560659" r:id="rId5"/>
        </w:object>
      </w:r>
      <w:r w:rsidRPr="009B6EF6">
        <w:t xml:space="preserve"> </w:t>
      </w:r>
      <w:r w:rsidRPr="009B6EF6">
        <w:rPr>
          <w:noProof/>
        </w:rPr>
        <w:drawing>
          <wp:inline distT="0" distB="0" distL="0" distR="0" wp14:anchorId="5BB463AE" wp14:editId="4B082DA9">
            <wp:extent cx="2762935" cy="1878796"/>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71652" cy="1884723"/>
                    </a:xfrm>
                    <a:prstGeom prst="rect">
                      <a:avLst/>
                    </a:prstGeom>
                  </pic:spPr>
                </pic:pic>
              </a:graphicData>
            </a:graphic>
          </wp:inline>
        </w:drawing>
      </w:r>
    </w:p>
    <w:p w:rsidR="009B6EF6" w:rsidRPr="009B6EF6" w:rsidRDefault="009B6EF6" w:rsidP="009B6EF6">
      <w:pPr>
        <w:spacing w:after="0"/>
      </w:pPr>
      <w:r w:rsidRPr="0070087B">
        <w:rPr>
          <w:b/>
        </w:rPr>
        <w:t>Case no.:</w:t>
      </w:r>
      <w:r>
        <w:t xml:space="preserve"> 5</w:t>
      </w:r>
    </w:p>
    <w:p w:rsidR="009B6EF6" w:rsidRPr="009B6EF6" w:rsidRDefault="009B6EF6" w:rsidP="009B6EF6">
      <w:pPr>
        <w:spacing w:after="0"/>
      </w:pPr>
      <w:r w:rsidRPr="0070087B">
        <w:rPr>
          <w:b/>
        </w:rPr>
        <w:t>Accession Number:</w:t>
      </w:r>
      <w:r>
        <w:t xml:space="preserve"> A408-A409</w:t>
      </w:r>
    </w:p>
    <w:p w:rsidR="0070087B" w:rsidRDefault="009B6EF6" w:rsidP="00A906E1">
      <w:pPr>
        <w:spacing w:after="0"/>
      </w:pPr>
      <w:r w:rsidRPr="00576442">
        <w:rPr>
          <w:b/>
        </w:rPr>
        <w:t>Formal Label:</w:t>
      </w:r>
      <w:r w:rsidR="007E3F1A">
        <w:t xml:space="preserve"> </w:t>
      </w:r>
      <w:r w:rsidR="00576442">
        <w:t xml:space="preserve">China-Majiabang Culture-Pendant-Aniconic-Porcine-Two Hole-Jade- </w:t>
      </w:r>
      <w:r w:rsidR="00A906E1">
        <w:t>5000-3900 BCE</w:t>
      </w:r>
    </w:p>
    <w:p w:rsidR="004C65C1" w:rsidRDefault="009B6EF6" w:rsidP="00A906E1">
      <w:pPr>
        <w:spacing w:after="0"/>
      </w:pPr>
      <w:r w:rsidRPr="00576442">
        <w:rPr>
          <w:b/>
        </w:rPr>
        <w:t>Display Description</w:t>
      </w:r>
      <w:r w:rsidRPr="009B6EF6">
        <w:t>:</w:t>
      </w:r>
      <w:r w:rsidR="007E3F1A">
        <w:t xml:space="preserve"> </w:t>
      </w:r>
      <w:r w:rsidR="007E3F1A" w:rsidRPr="004C65C1">
        <w:t xml:space="preserve">This is a </w:t>
      </w:r>
      <w:r w:rsidR="00A906E1">
        <w:t>Two Hole-Aniconic-Porcine-Jade</w:t>
      </w:r>
      <w:r w:rsidR="00A906E1" w:rsidRPr="004C65C1">
        <w:t xml:space="preserve"> </w:t>
      </w:r>
      <w:r w:rsidR="00A906E1">
        <w:t xml:space="preserve">Pendant </w:t>
      </w:r>
      <w:r w:rsidR="007E3F1A" w:rsidRPr="004C65C1">
        <w:t>from the Majiab</w:t>
      </w:r>
      <w:r w:rsidR="001A0D6C">
        <w:t>ang</w:t>
      </w:r>
      <w:r w:rsidR="007E3F1A" w:rsidRPr="004C65C1">
        <w:t xml:space="preserve"> </w:t>
      </w:r>
      <w:r w:rsidR="00EB449C" w:rsidRPr="004C65C1">
        <w:t>(</w:t>
      </w:r>
      <w:proofErr w:type="spellStart"/>
      <w:r w:rsidR="00EB449C" w:rsidRPr="004C65C1">
        <w:t>Majiab</w:t>
      </w:r>
      <w:r w:rsidR="001A0D6C">
        <w:t>in</w:t>
      </w:r>
      <w:proofErr w:type="spellEnd"/>
      <w:r w:rsidR="00EB449C" w:rsidRPr="004C65C1">
        <w:t xml:space="preserve">) Culture site of </w:t>
      </w:r>
      <w:proofErr w:type="spellStart"/>
      <w:r w:rsidR="00EB449C" w:rsidRPr="004C65C1">
        <w:t>Xinchun</w:t>
      </w:r>
      <w:proofErr w:type="spellEnd"/>
      <w:r w:rsidR="00EB449C" w:rsidRPr="004C65C1">
        <w:t xml:space="preserve"> Village in the South Lake area of the present-day city of </w:t>
      </w:r>
      <w:proofErr w:type="spellStart"/>
      <w:r w:rsidR="00EB449C" w:rsidRPr="004C65C1">
        <w:t>Jiaxing</w:t>
      </w:r>
      <w:proofErr w:type="spellEnd"/>
      <w:r w:rsidR="00EB449C" w:rsidRPr="004C65C1">
        <w:t xml:space="preserve">, Similar examples are from </w:t>
      </w:r>
      <w:proofErr w:type="spellStart"/>
      <w:r w:rsidR="00EB449C" w:rsidRPr="004C65C1">
        <w:t>Huating</w:t>
      </w:r>
      <w:proofErr w:type="spellEnd"/>
      <w:r w:rsidR="00EB449C" w:rsidRPr="004C65C1">
        <w:t xml:space="preserve"> village, Northern Anhui</w:t>
      </w:r>
      <w:r w:rsidR="00795419">
        <w:t xml:space="preserve">. </w:t>
      </w:r>
      <w:r w:rsidR="00EB449C" w:rsidRPr="004C65C1">
        <w:t>dat</w:t>
      </w:r>
      <w:r w:rsidR="00795419">
        <w:t>ing</w:t>
      </w:r>
      <w:r w:rsidR="00EB449C" w:rsidRPr="004C65C1">
        <w:t xml:space="preserve"> to 5000-3900 BCE. </w:t>
      </w:r>
      <w:r w:rsidR="00AF7F77">
        <w:t>This is</w:t>
      </w:r>
      <w:r w:rsidR="004C65C1" w:rsidRPr="004C65C1">
        <w:t xml:space="preserve"> a very early thin, lenticular</w:t>
      </w:r>
      <w:r w:rsidR="004C65C1">
        <w:t xml:space="preserve"> oval shape </w:t>
      </w:r>
      <w:r w:rsidR="00A10F46">
        <w:t xml:space="preserve">with two holes </w:t>
      </w:r>
      <w:r w:rsidR="004C65C1">
        <w:t>similar to the conjoining of</w:t>
      </w:r>
      <w:r w:rsidR="00A10F46">
        <w:t xml:space="preserve"> </w:t>
      </w:r>
      <w:r w:rsidR="00A10F46" w:rsidRPr="00576442">
        <w:rPr>
          <w:i/>
        </w:rPr>
        <w:t>2</w:t>
      </w:r>
      <w:r w:rsidR="004C65C1" w:rsidRPr="00576442">
        <w:rPr>
          <w:i/>
        </w:rPr>
        <w:t xml:space="preserve"> two-dimensional </w:t>
      </w:r>
      <w:r w:rsidR="00576442" w:rsidRPr="00576442">
        <w:rPr>
          <w:i/>
        </w:rPr>
        <w:t xml:space="preserve">aniconic porcine </w:t>
      </w:r>
      <w:r w:rsidR="004C65C1" w:rsidRPr="00576442">
        <w:rPr>
          <w:i/>
        </w:rPr>
        <w:t>tori</w:t>
      </w:r>
      <w:r w:rsidR="004C65C1">
        <w:t>.</w:t>
      </w:r>
    </w:p>
    <w:p w:rsidR="009B6EF6" w:rsidRDefault="00EB449C" w:rsidP="004C65C1">
      <w:pPr>
        <w:ind w:firstLine="720"/>
      </w:pPr>
      <w:r>
        <w:t xml:space="preserve">The </w:t>
      </w:r>
      <w:r w:rsidR="001A0D6C">
        <w:t>Majiabang Culture</w:t>
      </w:r>
      <w:r w:rsidR="00A9245E">
        <w:t xml:space="preserve"> </w:t>
      </w:r>
      <w:r w:rsidR="004C65C1">
        <w:t>developed</w:t>
      </w:r>
      <w:r w:rsidR="00A9245E">
        <w:t xml:space="preserve"> </w:t>
      </w:r>
      <w:r w:rsidR="00576442">
        <w:t>an</w:t>
      </w:r>
      <w:r w:rsidR="001A0D6C">
        <w:t xml:space="preserve"> </w:t>
      </w:r>
      <w:r w:rsidR="00576442" w:rsidRPr="00702FA6">
        <w:rPr>
          <w:i/>
        </w:rPr>
        <w:t xml:space="preserve">aniconic symbolic </w:t>
      </w:r>
      <w:r w:rsidR="00576442">
        <w:rPr>
          <w:i/>
        </w:rPr>
        <w:t xml:space="preserve">porcine </w:t>
      </w:r>
      <w:r w:rsidR="00576442" w:rsidRPr="00702FA6">
        <w:rPr>
          <w:i/>
        </w:rPr>
        <w:t xml:space="preserve">tradition </w:t>
      </w:r>
      <w:r w:rsidR="001A0D6C">
        <w:t xml:space="preserve">which is </w:t>
      </w:r>
      <w:r w:rsidR="00A9245E">
        <w:t xml:space="preserve">related to the </w:t>
      </w:r>
      <w:r w:rsidR="00576442">
        <w:t xml:space="preserve">Hongshan Culture </w:t>
      </w:r>
      <w:r w:rsidR="001A0D6C" w:rsidRPr="001A0D6C">
        <w:rPr>
          <w:i/>
        </w:rPr>
        <w:t xml:space="preserve">iconic </w:t>
      </w:r>
      <w:r w:rsidR="00576442">
        <w:rPr>
          <w:i/>
        </w:rPr>
        <w:t xml:space="preserve">symbolic </w:t>
      </w:r>
      <w:r w:rsidR="00A9245E" w:rsidRPr="001A0D6C">
        <w:rPr>
          <w:i/>
        </w:rPr>
        <w:t>porci</w:t>
      </w:r>
      <w:r w:rsidRPr="001A0D6C">
        <w:rPr>
          <w:i/>
        </w:rPr>
        <w:t>ne torus tradition</w:t>
      </w:r>
      <w:r>
        <w:t xml:space="preserve"> </w:t>
      </w:r>
      <w:r w:rsidR="00576442">
        <w:t xml:space="preserve">of </w:t>
      </w:r>
      <w:r w:rsidR="001A0D6C">
        <w:t>so-called “p</w:t>
      </w:r>
      <w:r w:rsidR="00A9245E">
        <w:t>ig-dragon</w:t>
      </w:r>
      <w:r w:rsidR="001A0D6C">
        <w:t>”</w:t>
      </w:r>
      <w:r w:rsidR="00A9245E">
        <w:t xml:space="preserve"> jade carvings from Liaoning (</w:t>
      </w:r>
      <w:r w:rsidR="00A9245E" w:rsidRPr="002D762E">
        <w:rPr>
          <w:rStyle w:val="shorttext"/>
          <w:rFonts w:hint="eastAsia"/>
          <w:lang w:eastAsia="zh-TW"/>
        </w:rPr>
        <w:t>紅山</w:t>
      </w:r>
      <w:r w:rsidR="00A9245E">
        <w:rPr>
          <w:rStyle w:val="shorttext"/>
          <w:rFonts w:ascii="MS Mincho" w:eastAsia="DengXian" w:hAnsi="MS Mincho" w:cs="MS Mincho" w:hint="eastAsia"/>
        </w:rPr>
        <w:t>-</w:t>
      </w:r>
      <w:r w:rsidR="00A9245E">
        <w:rPr>
          <w:rFonts w:ascii="MS Mincho" w:eastAsia="MS Mincho" w:hAnsi="MS Mincho" w:cs="MS Mincho" w:hint="eastAsia"/>
          <w:lang w:eastAsia="zh-TW"/>
        </w:rPr>
        <w:t>玉</w:t>
      </w:r>
      <w:r w:rsidR="00A9245E">
        <w:rPr>
          <w:rFonts w:hint="eastAsia"/>
          <w:lang w:eastAsia="zh-TW"/>
        </w:rPr>
        <w:t>--</w:t>
      </w:r>
      <w:r w:rsidR="00A9245E">
        <w:rPr>
          <w:rFonts w:ascii="MS Mincho" w:eastAsia="MS Mincho" w:hAnsi="MS Mincho" w:cs="MS Mincho" w:hint="eastAsia"/>
          <w:lang w:eastAsia="zh-TW"/>
        </w:rPr>
        <w:t>豬頭龍</w:t>
      </w:r>
      <w:r w:rsidR="00A9245E">
        <w:rPr>
          <w:rFonts w:hint="eastAsia"/>
          <w:lang w:eastAsia="zh-TW"/>
        </w:rPr>
        <w:t>--</w:t>
      </w:r>
      <w:r w:rsidR="00A9245E">
        <w:rPr>
          <w:rFonts w:ascii="MS Mincho" w:eastAsia="MS Mincho" w:hAnsi="MS Mincho" w:cs="MS Mincho" w:hint="eastAsia"/>
          <w:lang w:eastAsia="zh-TW"/>
        </w:rPr>
        <w:t>建平</w:t>
      </w:r>
      <w:r w:rsidR="00A9245E">
        <w:rPr>
          <w:rFonts w:hint="eastAsia"/>
          <w:lang w:eastAsia="zh-TW"/>
        </w:rPr>
        <w:t>--</w:t>
      </w:r>
      <w:r w:rsidR="00A9245E">
        <w:rPr>
          <w:rFonts w:ascii="MS Mincho" w:eastAsia="MS Mincho" w:hAnsi="MS Mincho" w:cs="MS Mincho" w:hint="eastAsia"/>
          <w:lang w:eastAsia="zh-TW"/>
        </w:rPr>
        <w:t>遼寧</w:t>
      </w:r>
      <w:r w:rsidR="001A0D6C">
        <w:rPr>
          <w:rFonts w:ascii="MS Mincho" w:eastAsia="PMingLiU" w:hAnsi="MS Mincho" w:cs="MS Mincho" w:hint="eastAsia"/>
          <w:lang w:eastAsia="zh-TW"/>
        </w:rPr>
        <w:t>)</w:t>
      </w:r>
      <w:r w:rsidR="001A0D6C">
        <w:rPr>
          <w:rFonts w:ascii="MS Mincho" w:eastAsia="PMingLiU" w:hAnsi="MS Mincho" w:cs="MS Mincho"/>
          <w:lang w:eastAsia="zh-TW"/>
        </w:rPr>
        <w:t>.</w:t>
      </w:r>
      <w:r w:rsidR="00795419">
        <w:rPr>
          <w:rFonts w:ascii="MS Mincho" w:eastAsia="PMingLiU" w:hAnsi="MS Mincho" w:cs="MS Mincho"/>
          <w:lang w:eastAsia="zh-TW"/>
        </w:rPr>
        <w:t xml:space="preserve"> </w:t>
      </w:r>
      <w:r w:rsidR="001A0D6C">
        <w:t xml:space="preserve">Hongshan </w:t>
      </w:r>
      <w:r w:rsidR="00A9245E">
        <w:t xml:space="preserve">zoomorphic, figurines </w:t>
      </w:r>
      <w:r w:rsidR="001A0D6C">
        <w:t>have</w:t>
      </w:r>
      <w:r w:rsidR="00A9245E">
        <w:t xml:space="preserve"> pig-like snouts and pointed ears on an elongated, "suggestively fetal” or serpentine, limbless body, </w:t>
      </w:r>
      <w:r w:rsidR="001A0D6C">
        <w:t xml:space="preserve">and </w:t>
      </w:r>
      <w:r w:rsidR="00A9245E">
        <w:t xml:space="preserve">were coiled around a central axis like a torus of revolution (see </w:t>
      </w:r>
      <w:r w:rsidR="00A9245E" w:rsidRPr="00966F8E">
        <w:rPr>
          <w:rStyle w:val="HTMLCite"/>
          <w:i w:val="0"/>
        </w:rPr>
        <w:t>Childs-Johnson</w:t>
      </w:r>
      <w:r w:rsidR="00A9245E">
        <w:rPr>
          <w:rStyle w:val="HTMLCite"/>
          <w:i w:val="0"/>
        </w:rPr>
        <w:t xml:space="preserve"> </w:t>
      </w:r>
      <w:r w:rsidR="00A9245E" w:rsidRPr="00966F8E">
        <w:rPr>
          <w:rStyle w:val="HTMLCite"/>
          <w:i w:val="0"/>
        </w:rPr>
        <w:t>1991</w:t>
      </w:r>
      <w:r w:rsidR="00A9245E">
        <w:rPr>
          <w:rStyle w:val="HTMLCite"/>
          <w:i w:val="0"/>
        </w:rPr>
        <w:t>).</w:t>
      </w:r>
      <w:r w:rsidR="00A9245E">
        <w:t xml:space="preserve"> Early Hongshan pig-dragon jade carvings (ca 5000 BCE) have stout, pig-like bodies, while later Hongshan examples (ca 3000 BCE) have slender, serpentine bodies. Since </w:t>
      </w:r>
      <w:r w:rsidR="001A0D6C">
        <w:t xml:space="preserve">these </w:t>
      </w:r>
      <w:r w:rsidR="00A9245E">
        <w:t xml:space="preserve">pig-dragon jade carvings have been excavated </w:t>
      </w:r>
      <w:r w:rsidR="00576442">
        <w:t xml:space="preserve">in </w:t>
      </w:r>
      <w:r w:rsidR="00A9245E">
        <w:t xml:space="preserve">Hongshan </w:t>
      </w:r>
      <w:r w:rsidR="00A9245E" w:rsidRPr="008E7B99">
        <w:t>grave</w:t>
      </w:r>
      <w:r w:rsidR="00576442">
        <w:t>s</w:t>
      </w:r>
      <w:r w:rsidR="00A9245E" w:rsidRPr="008E7B99">
        <w:t xml:space="preserve"> </w:t>
      </w:r>
      <w:r w:rsidR="00A9245E">
        <w:t>(</w:t>
      </w:r>
      <w:r w:rsidR="00A9245E">
        <w:rPr>
          <w:rStyle w:val="reference-text"/>
        </w:rPr>
        <w:t>Howard 2006)</w:t>
      </w:r>
      <w:r w:rsidR="00A9245E">
        <w:t xml:space="preserve">, and since </w:t>
      </w:r>
      <w:r w:rsidR="00576442">
        <w:t xml:space="preserve">excavated </w:t>
      </w:r>
      <w:r w:rsidR="00A9245E">
        <w:t xml:space="preserve">pig bones have accounted for 60 percent of animal bones recovered from Hongshan sites, it is inferred that pigs were important not only for the Hongshan economy but also for their symbolic significance. The melding of a fetal-serpentine shape with that of a pig may have been intended to couple an ancient dragon-serpentine shape with that of an economic icon producing a powerful Hongshan foundational image. </w:t>
      </w:r>
    </w:p>
    <w:p w:rsidR="001A0D6C" w:rsidRDefault="001A0D6C" w:rsidP="001A0D6C">
      <w:pPr>
        <w:ind w:firstLine="720"/>
      </w:pPr>
      <w:r>
        <w:t xml:space="preserve">It is unknown why the Majiabang Culture developed this </w:t>
      </w:r>
      <w:r w:rsidRPr="00702FA6">
        <w:rPr>
          <w:i/>
        </w:rPr>
        <w:t xml:space="preserve">aniconic symbolic </w:t>
      </w:r>
      <w:r w:rsidR="00795419">
        <w:rPr>
          <w:i/>
        </w:rPr>
        <w:t xml:space="preserve">porcine </w:t>
      </w:r>
      <w:r w:rsidRPr="00702FA6">
        <w:rPr>
          <w:i/>
        </w:rPr>
        <w:t xml:space="preserve">tradition </w:t>
      </w:r>
      <w:r>
        <w:t xml:space="preserve">which is related to the </w:t>
      </w:r>
      <w:r w:rsidRPr="001A0D6C">
        <w:rPr>
          <w:i/>
        </w:rPr>
        <w:t>iconic porcine torus tradition</w:t>
      </w:r>
      <w:r>
        <w:t xml:space="preserve"> of Hongshan </w:t>
      </w:r>
      <w:r w:rsidR="00795419">
        <w:t xml:space="preserve">of the </w:t>
      </w:r>
      <w:r>
        <w:t>so-called “pig-dragon</w:t>
      </w:r>
      <w:r w:rsidR="00576442">
        <w:t>,</w:t>
      </w:r>
      <w:r>
        <w:t>”</w:t>
      </w:r>
      <w:r w:rsidR="00702FA6">
        <w:t xml:space="preserve"> </w:t>
      </w:r>
      <w:r w:rsidR="00795419">
        <w:t xml:space="preserve">also dating to 5000-3900 BCE.  Two </w:t>
      </w:r>
      <w:r w:rsidR="00702FA6">
        <w:t>other example</w:t>
      </w:r>
      <w:r w:rsidR="00795419">
        <w:t>s</w:t>
      </w:r>
      <w:r w:rsidR="00702FA6">
        <w:t xml:space="preserve"> of this </w:t>
      </w:r>
      <w:r w:rsidR="00795419" w:rsidRPr="00702FA6">
        <w:rPr>
          <w:i/>
        </w:rPr>
        <w:t xml:space="preserve">aniconic symbolic </w:t>
      </w:r>
      <w:r w:rsidR="00795419">
        <w:rPr>
          <w:i/>
        </w:rPr>
        <w:t xml:space="preserve">porcine </w:t>
      </w:r>
      <w:r w:rsidR="00795419" w:rsidRPr="00702FA6">
        <w:rPr>
          <w:i/>
        </w:rPr>
        <w:t xml:space="preserve">tradition </w:t>
      </w:r>
      <w:r w:rsidR="00795419">
        <w:t>are</w:t>
      </w:r>
      <w:r w:rsidR="00702FA6">
        <w:t xml:space="preserve"> the slit torus</w:t>
      </w:r>
      <w:r w:rsidR="00795419">
        <w:t>, both plain and jagged</w:t>
      </w:r>
      <w:r w:rsidR="00702FA6">
        <w:t>:</w:t>
      </w:r>
    </w:p>
    <w:p w:rsidR="00702FA6" w:rsidRDefault="00AC2656" w:rsidP="001A0D6C">
      <w:pPr>
        <w:ind w:firstLine="720"/>
      </w:pPr>
      <w:r>
        <w:object w:dxaOrig="1727" w:dyaOrig="1728">
          <v:shape id="_x0000_i1026" type="#_x0000_t75" style="width:97pt;height:86.5pt" o:ole="">
            <v:imagedata r:id="rId7" o:title=""/>
          </v:shape>
          <o:OLEObject Type="Embed" ProgID="Unknown" ShapeID="_x0000_i1026" DrawAspect="Content" ObjectID="_1608560660" r:id="rId8"/>
        </w:object>
      </w:r>
    </w:p>
    <w:p w:rsidR="00A9665A" w:rsidRDefault="00576442" w:rsidP="00576442">
      <w:r>
        <w:t xml:space="preserve">Fig. </w:t>
      </w:r>
      <w:r w:rsidR="00A9665A">
        <w:t>Majiabang</w:t>
      </w:r>
      <w:r w:rsidR="00795419">
        <w:t xml:space="preserve"> </w:t>
      </w:r>
      <w:r w:rsidR="00795419" w:rsidRPr="00702FA6">
        <w:rPr>
          <w:i/>
        </w:rPr>
        <w:t xml:space="preserve">aniconic symbolic </w:t>
      </w:r>
      <w:r w:rsidR="00795419">
        <w:rPr>
          <w:i/>
        </w:rPr>
        <w:t>porcine</w:t>
      </w:r>
      <w:r w:rsidR="00A9665A">
        <w:t xml:space="preserve"> </w:t>
      </w:r>
      <w:r w:rsidR="00795419">
        <w:t xml:space="preserve">jade </w:t>
      </w:r>
      <w:r>
        <w:t xml:space="preserve">plain </w:t>
      </w:r>
      <w:r w:rsidR="00A9665A">
        <w:t>slit torus</w:t>
      </w:r>
      <w:r w:rsidR="00686AC4">
        <w:t xml:space="preserve"> (</w:t>
      </w:r>
      <w:proofErr w:type="spellStart"/>
      <w:r w:rsidR="00686AC4">
        <w:t>jue</w:t>
      </w:r>
      <w:proofErr w:type="spellEnd"/>
      <w:r w:rsidR="00686AC4">
        <w:t>)</w:t>
      </w:r>
      <w:r w:rsidR="00795419">
        <w:t xml:space="preserve">, </w:t>
      </w:r>
      <w:r w:rsidR="00795419" w:rsidRPr="004C65C1">
        <w:t xml:space="preserve">from </w:t>
      </w:r>
      <w:proofErr w:type="spellStart"/>
      <w:r w:rsidR="00795419" w:rsidRPr="004C65C1">
        <w:t>Huating</w:t>
      </w:r>
      <w:proofErr w:type="spellEnd"/>
      <w:r w:rsidR="00795419" w:rsidRPr="004C65C1">
        <w:t xml:space="preserve"> village, Northern Anhu</w:t>
      </w:r>
      <w:r>
        <w:t>i</w:t>
      </w:r>
      <w:r w:rsidR="00795419">
        <w:t xml:space="preserve">, </w:t>
      </w:r>
      <w:r w:rsidR="00795419" w:rsidRPr="004C65C1">
        <w:t>dat</w:t>
      </w:r>
      <w:r w:rsidR="00795419">
        <w:t>ing to</w:t>
      </w:r>
      <w:r w:rsidR="00A9665A">
        <w:t xml:space="preserve"> </w:t>
      </w:r>
      <w:r w:rsidR="00795419" w:rsidRPr="004C65C1">
        <w:t>5000-3900 BCE</w:t>
      </w:r>
      <w:r w:rsidR="00795419">
        <w:t>.</w:t>
      </w:r>
      <w:r w:rsidR="00686AC4">
        <w:t xml:space="preserve"> </w:t>
      </w:r>
      <w:r w:rsidR="00BE141B">
        <w:t>(</w:t>
      </w:r>
      <w:r w:rsidR="00686AC4">
        <w:t>Supposedly an earring</w:t>
      </w:r>
      <w:r w:rsidR="00BE141B">
        <w:t>.</w:t>
      </w:r>
      <w:r w:rsidR="00686AC4">
        <w:t>)</w:t>
      </w:r>
    </w:p>
    <w:p w:rsidR="00D73A37" w:rsidRDefault="00D73A37" w:rsidP="00D73A37">
      <w:r>
        <w:object w:dxaOrig="5182" w:dyaOrig="6047">
          <v:shape id="_x0000_i1027" type="#_x0000_t75" style="width:144.5pt;height:169pt" o:ole="">
            <v:imagedata r:id="rId9" o:title=""/>
          </v:shape>
          <o:OLEObject Type="Embed" ProgID="Unknown" ShapeID="_x0000_i1027" DrawAspect="Content" ObjectID="_1608560661" r:id="rId10"/>
        </w:object>
      </w:r>
      <w:r w:rsidRPr="005C41CC">
        <w:rPr>
          <w:noProof/>
        </w:rPr>
        <w:t xml:space="preserve"> </w:t>
      </w:r>
      <w:r>
        <w:rPr>
          <w:noProof/>
        </w:rPr>
        <w:drawing>
          <wp:inline distT="0" distB="0" distL="0" distR="0" wp14:anchorId="10297B54" wp14:editId="226D123F">
            <wp:extent cx="2276995" cy="21717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80544" cy="2175085"/>
                    </a:xfrm>
                    <a:prstGeom prst="rect">
                      <a:avLst/>
                    </a:prstGeom>
                  </pic:spPr>
                </pic:pic>
              </a:graphicData>
            </a:graphic>
          </wp:inline>
        </w:drawing>
      </w:r>
      <w:r w:rsidRPr="00092CD5">
        <w:t xml:space="preserve"> </w:t>
      </w:r>
      <w:r>
        <w:object w:dxaOrig="6045" w:dyaOrig="6047">
          <v:shape id="_x0000_i1028" type="#_x0000_t75" style="width:161.5pt;height:162pt" o:ole="">
            <v:imagedata r:id="rId12" o:title=""/>
          </v:shape>
          <o:OLEObject Type="Embed" ProgID="Unknown" ShapeID="_x0000_i1028" DrawAspect="Content" ObjectID="_1608560662" r:id="rId13"/>
        </w:object>
      </w:r>
    </w:p>
    <w:p w:rsidR="00D73A37" w:rsidRDefault="00D73A37" w:rsidP="00D73A37">
      <w:r>
        <w:t xml:space="preserve">Majiabang </w:t>
      </w:r>
      <w:r w:rsidRPr="00702FA6">
        <w:rPr>
          <w:i/>
        </w:rPr>
        <w:t xml:space="preserve">aniconic symbolic </w:t>
      </w:r>
      <w:r>
        <w:rPr>
          <w:i/>
        </w:rPr>
        <w:t>porcine</w:t>
      </w:r>
      <w:r>
        <w:t xml:space="preserve"> jade jagged slit torus (</w:t>
      </w:r>
      <w:proofErr w:type="spellStart"/>
      <w:r>
        <w:t>jue</w:t>
      </w:r>
      <w:proofErr w:type="spellEnd"/>
      <w:r>
        <w:t>), p</w:t>
      </w:r>
      <w:r>
        <w:rPr>
          <w:rStyle w:val="ref-title"/>
        </w:rPr>
        <w:t>orcine</w:t>
      </w:r>
      <w:r w:rsidRPr="00FA49DB">
        <w:t xml:space="preserve"> torus of revolution</w:t>
      </w:r>
      <w:r>
        <w:t xml:space="preserve"> pendant (note hole for suspension) has an opening that suggestively shows a boar’s jagged teeth, </w:t>
      </w:r>
      <w:r w:rsidRPr="004C65C1">
        <w:t xml:space="preserve">from </w:t>
      </w:r>
      <w:proofErr w:type="spellStart"/>
      <w:r w:rsidRPr="004C65C1">
        <w:t>Huating</w:t>
      </w:r>
      <w:proofErr w:type="spellEnd"/>
      <w:r w:rsidRPr="004C65C1">
        <w:t xml:space="preserve"> village, Northern Anhu</w:t>
      </w:r>
      <w:r>
        <w:t xml:space="preserve">i, </w:t>
      </w:r>
      <w:r w:rsidRPr="004C65C1">
        <w:t>dat</w:t>
      </w:r>
      <w:r>
        <w:t xml:space="preserve">ing to </w:t>
      </w:r>
      <w:r w:rsidRPr="004C65C1">
        <w:t>5000-3900 BCE</w:t>
      </w:r>
      <w:r>
        <w:t>. This example: H 5.4 cm, W 5.4 cm, T 2.4 cm. Atlantika Collection.</w:t>
      </w:r>
    </w:p>
    <w:p w:rsidR="009B6EF6" w:rsidRPr="009B6EF6" w:rsidRDefault="009B6EF6" w:rsidP="009B6EF6">
      <w:pPr>
        <w:spacing w:after="0"/>
      </w:pPr>
      <w:r w:rsidRPr="009B6EF6">
        <w:t>LC Classification:</w:t>
      </w:r>
      <w:r w:rsidR="004C65C1">
        <w:t xml:space="preserve"> </w:t>
      </w:r>
    </w:p>
    <w:p w:rsidR="009B6EF6" w:rsidRPr="009B6EF6" w:rsidRDefault="009B6EF6" w:rsidP="009B6EF6">
      <w:pPr>
        <w:spacing w:after="0"/>
      </w:pPr>
      <w:r w:rsidRPr="009B6EF6">
        <w:t xml:space="preserve">Date or Time Horizon: </w:t>
      </w:r>
      <w:r w:rsidR="004C65C1">
        <w:t>5000-3900 BCE</w:t>
      </w:r>
    </w:p>
    <w:p w:rsidR="009B6EF6" w:rsidRPr="009B6EF6" w:rsidRDefault="009B6EF6" w:rsidP="009B6EF6">
      <w:pPr>
        <w:spacing w:after="0"/>
      </w:pPr>
      <w:r w:rsidRPr="009B6EF6">
        <w:t xml:space="preserve">Geographical Area: </w:t>
      </w:r>
      <w:r w:rsidR="00A9245E">
        <w:t>Lake Tai</w:t>
      </w:r>
      <w:r w:rsidR="001A0D6C">
        <w:t>hu</w:t>
      </w:r>
      <w:r w:rsidR="00A9245E">
        <w:t xml:space="preserve"> area</w:t>
      </w:r>
    </w:p>
    <w:p w:rsidR="009B6EF6" w:rsidRDefault="009B6EF6" w:rsidP="009B6EF6">
      <w:pPr>
        <w:spacing w:after="0"/>
      </w:pPr>
      <w:r w:rsidRPr="009B6EF6">
        <w:t xml:space="preserve">Map: </w:t>
      </w:r>
    </w:p>
    <w:p w:rsidR="00A9245E" w:rsidRPr="001A0D6C" w:rsidRDefault="00A9245E" w:rsidP="001A0D6C">
      <w:r w:rsidRPr="001A0D6C">
        <w:rPr>
          <w:noProof/>
        </w:rPr>
        <w:drawing>
          <wp:inline distT="0" distB="0" distL="0" distR="0" wp14:anchorId="01897FB9" wp14:editId="33C2F7AD">
            <wp:extent cx="4133850" cy="24860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33850" cy="2486025"/>
                    </a:xfrm>
                    <a:prstGeom prst="rect">
                      <a:avLst/>
                    </a:prstGeom>
                  </pic:spPr>
                </pic:pic>
              </a:graphicData>
            </a:graphic>
          </wp:inline>
        </w:drawing>
      </w:r>
    </w:p>
    <w:p w:rsidR="009B6EF6" w:rsidRPr="001A0D6C" w:rsidRDefault="009B6EF6" w:rsidP="001A0D6C">
      <w:r w:rsidRPr="001A0D6C">
        <w:t>GPS coordinates:</w:t>
      </w:r>
    </w:p>
    <w:p w:rsidR="009B6EF6" w:rsidRPr="001A0D6C" w:rsidRDefault="009B6EF6" w:rsidP="001A0D6C">
      <w:r w:rsidRPr="001A0D6C">
        <w:t xml:space="preserve">Cultural Affiliation: </w:t>
      </w:r>
    </w:p>
    <w:p w:rsidR="009B6EF6" w:rsidRPr="001A0D6C" w:rsidRDefault="009B6EF6" w:rsidP="001A0D6C">
      <w:r w:rsidRPr="001A0D6C">
        <w:t xml:space="preserve">Media: </w:t>
      </w:r>
    </w:p>
    <w:p w:rsidR="009B6EF6" w:rsidRPr="001A0D6C" w:rsidRDefault="009B6EF6" w:rsidP="001A0D6C">
      <w:r w:rsidRPr="001A0D6C">
        <w:t xml:space="preserve">Dimensions: </w:t>
      </w:r>
    </w:p>
    <w:p w:rsidR="009B6EF6" w:rsidRPr="001A0D6C" w:rsidRDefault="009B6EF6" w:rsidP="001A0D6C">
      <w:r w:rsidRPr="001A0D6C">
        <w:t xml:space="preserve">Weight:  </w:t>
      </w:r>
    </w:p>
    <w:p w:rsidR="009B6EF6" w:rsidRPr="001A0D6C" w:rsidRDefault="009B6EF6" w:rsidP="001A0D6C">
      <w:r w:rsidRPr="001A0D6C">
        <w:t>Condition:</w:t>
      </w:r>
    </w:p>
    <w:p w:rsidR="009B6EF6" w:rsidRPr="001A0D6C" w:rsidRDefault="009B6EF6" w:rsidP="001A0D6C">
      <w:r w:rsidRPr="001A0D6C">
        <w:t xml:space="preserve">Provenance: </w:t>
      </w:r>
    </w:p>
    <w:p w:rsidR="009B6EF6" w:rsidRPr="001A0D6C" w:rsidRDefault="009B6EF6" w:rsidP="001A0D6C">
      <w:r w:rsidRPr="001A0D6C">
        <w:t>Discussion:</w:t>
      </w:r>
    </w:p>
    <w:p w:rsidR="001A0D6C" w:rsidRPr="001A0D6C" w:rsidRDefault="001A0D6C" w:rsidP="00CF6DF1">
      <w:r w:rsidRPr="001A0D6C">
        <w:t>      Majiabang Culture</w:t>
      </w:r>
      <w:r w:rsidR="00CF6DF1">
        <w:t xml:space="preserve"> was</w:t>
      </w:r>
      <w:r w:rsidRPr="001A0D6C">
        <w:t xml:space="preserve"> a matriarchal society in the Taihu Lake </w:t>
      </w:r>
      <w:r w:rsidR="00CF6DF1">
        <w:t>area and</w:t>
      </w:r>
      <w:r w:rsidRPr="001A0D6C">
        <w:t xml:space="preserve"> </w:t>
      </w:r>
      <w:r w:rsidR="00CF6DF1">
        <w:t>was</w:t>
      </w:r>
      <w:r w:rsidRPr="001A0D6C">
        <w:t xml:space="preserve"> named after </w:t>
      </w:r>
      <w:r w:rsidR="00CF6DF1">
        <w:t xml:space="preserve">the </w:t>
      </w:r>
      <w:r w:rsidRPr="001A0D6C">
        <w:t xml:space="preserve">Majiabang </w:t>
      </w:r>
      <w:r w:rsidR="00CF6DF1">
        <w:t xml:space="preserve">site </w:t>
      </w:r>
      <w:r w:rsidRPr="001A0D6C">
        <w:t>in </w:t>
      </w:r>
      <w:proofErr w:type="spellStart"/>
      <w:r w:rsidRPr="001A0D6C">
        <w:t>Jiaxing</w:t>
      </w:r>
      <w:proofErr w:type="spellEnd"/>
      <w:r w:rsidRPr="001A0D6C">
        <w:t>, Zhejiang</w:t>
      </w:r>
      <w:r w:rsidR="00CF6DF1">
        <w:t>, when</w:t>
      </w:r>
      <w:r w:rsidRPr="001A0D6C">
        <w:t xml:space="preserve"> it was first discovered in 1959</w:t>
      </w:r>
      <w:r w:rsidR="00CF6DF1">
        <w:t xml:space="preserve"> enclosing a </w:t>
      </w:r>
      <w:r w:rsidR="00702FA6">
        <w:t>ca 30-year-old</w:t>
      </w:r>
      <w:r w:rsidR="00CF6DF1">
        <w:t xml:space="preserve"> human with a complete skull</w:t>
      </w:r>
      <w:r w:rsidRPr="001A0D6C">
        <w:t xml:space="preserve">. </w:t>
      </w:r>
      <w:r w:rsidR="00CF6DF1">
        <w:t xml:space="preserve">Another </w:t>
      </w:r>
      <w:r w:rsidR="00CF6DF1" w:rsidRPr="001A0D6C">
        <w:t xml:space="preserve">Majiabang </w:t>
      </w:r>
      <w:r w:rsidR="00CF6DF1">
        <w:t xml:space="preserve">site </w:t>
      </w:r>
      <w:r w:rsidRPr="001A0D6C">
        <w:t xml:space="preserve">was found in the lower stratum of the </w:t>
      </w:r>
      <w:proofErr w:type="spellStart"/>
      <w:r w:rsidRPr="001A0D6C">
        <w:t>Songze</w:t>
      </w:r>
      <w:proofErr w:type="spellEnd"/>
      <w:r w:rsidRPr="001A0D6C">
        <w:t xml:space="preserve"> site </w:t>
      </w:r>
      <w:r w:rsidR="00CF6DF1">
        <w:t xml:space="preserve">on </w:t>
      </w:r>
      <w:r w:rsidRPr="001A0D6C">
        <w:t xml:space="preserve">the west side of the </w:t>
      </w:r>
      <w:proofErr w:type="spellStart"/>
      <w:r w:rsidRPr="001A0D6C">
        <w:t>Fuquanshan</w:t>
      </w:r>
      <w:proofErr w:type="spellEnd"/>
      <w:r w:rsidRPr="001A0D6C">
        <w:t xml:space="preserve"> site at </w:t>
      </w:r>
      <w:proofErr w:type="spellStart"/>
      <w:r w:rsidRPr="001A0D6C">
        <w:t>Qingpu</w:t>
      </w:r>
      <w:proofErr w:type="spellEnd"/>
      <w:r w:rsidR="00702FA6">
        <w:t xml:space="preserve"> (Shanghai </w:t>
      </w:r>
      <w:proofErr w:type="spellStart"/>
      <w:r w:rsidR="00702FA6">
        <w:t>Qingpu</w:t>
      </w:r>
      <w:proofErr w:type="spellEnd"/>
      <w:r w:rsidR="00702FA6">
        <w:t xml:space="preserve"> Museum 2017)</w:t>
      </w:r>
      <w:r w:rsidRPr="001A0D6C">
        <w:t xml:space="preserve">. </w:t>
      </w:r>
    </w:p>
    <w:p w:rsidR="001A0D6C" w:rsidRPr="001A0D6C" w:rsidRDefault="001A0D6C" w:rsidP="001A0D6C">
      <w:r w:rsidRPr="001A0D6C">
        <w:lastRenderedPageBreak/>
        <w:t> </w:t>
      </w:r>
    </w:p>
    <w:p w:rsidR="001A0D6C" w:rsidRDefault="001A0D6C" w:rsidP="001A0D6C">
      <w:r w:rsidRPr="001A0D6C">
        <w:rPr>
          <w:noProof/>
        </w:rPr>
        <w:drawing>
          <wp:inline distT="0" distB="0" distL="0" distR="0">
            <wp:extent cx="3440430" cy="1401445"/>
            <wp:effectExtent l="0" t="0" r="7620" b="8255"/>
            <wp:docPr id="11" name="Picture 11" descr="http://museum.shqp.gov.cn/img/attachement/jpg/site1/20090302/000e7b3289130b164785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7476" descr="http://museum.shqp.gov.cn/img/attachement/jpg/site1/20090302/000e7b3289130b1647850b.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40430" cy="1401445"/>
                    </a:xfrm>
                    <a:prstGeom prst="rect">
                      <a:avLst/>
                    </a:prstGeom>
                    <a:noFill/>
                    <a:ln>
                      <a:noFill/>
                    </a:ln>
                  </pic:spPr>
                </pic:pic>
              </a:graphicData>
            </a:graphic>
          </wp:inline>
        </w:drawing>
      </w:r>
    </w:p>
    <w:p w:rsidR="00686AC4" w:rsidRDefault="00686AC4" w:rsidP="00686AC4">
      <w:pPr>
        <w:spacing w:after="0"/>
      </w:pPr>
      <w:r>
        <w:t xml:space="preserve">(Shanghai </w:t>
      </w:r>
      <w:proofErr w:type="spellStart"/>
      <w:r>
        <w:t>Qingpu</w:t>
      </w:r>
      <w:proofErr w:type="spellEnd"/>
      <w:r>
        <w:t xml:space="preserve"> Museum 2017)</w:t>
      </w:r>
    </w:p>
    <w:p w:rsidR="00686AC4" w:rsidRPr="001A0D6C" w:rsidRDefault="00686AC4" w:rsidP="00686AC4">
      <w:pPr>
        <w:spacing w:after="0"/>
      </w:pPr>
    </w:p>
    <w:p w:rsidR="001A0D6C" w:rsidRPr="001A0D6C" w:rsidRDefault="001A0D6C" w:rsidP="001A0D6C">
      <w:r w:rsidRPr="001A0D6C">
        <w:t>Stone axe of the Majiabang Culture, Stone adze of the Majiabang Culture</w:t>
      </w:r>
    </w:p>
    <w:p w:rsidR="001A0D6C" w:rsidRPr="001A0D6C" w:rsidRDefault="001A0D6C" w:rsidP="001A0D6C">
      <w:r w:rsidRPr="001A0D6C">
        <w:t xml:space="preserve">          From the lower stratum of the </w:t>
      </w:r>
      <w:proofErr w:type="spellStart"/>
      <w:r w:rsidRPr="001A0D6C">
        <w:t>Songze</w:t>
      </w:r>
      <w:proofErr w:type="spellEnd"/>
      <w:r w:rsidRPr="001A0D6C">
        <w:t xml:space="preserve"> site, </w:t>
      </w:r>
      <w:r w:rsidR="00702FA6">
        <w:t>coiled</w:t>
      </w:r>
      <w:r w:rsidR="00686AC4">
        <w:t xml:space="preserve"> ceramics</w:t>
      </w:r>
      <w:r w:rsidRPr="001A0D6C">
        <w:t xml:space="preserve"> were excavated, including Fu (cauldron), Dou</w:t>
      </w:r>
      <w:r w:rsidR="00686AC4">
        <w:t xml:space="preserve"> </w:t>
      </w:r>
      <w:r w:rsidRPr="001A0D6C">
        <w:t>(stem bowl) ox-nose shaped vessel’s ear and grate. Most are simple and coarse brownish red</w:t>
      </w:r>
      <w:r w:rsidR="00686AC4">
        <w:t xml:space="preserve"> clay with a</w:t>
      </w:r>
      <w:r w:rsidRPr="001A0D6C">
        <w:t xml:space="preserve"> sandy </w:t>
      </w:r>
      <w:r w:rsidR="00686AC4">
        <w:t>grog</w:t>
      </w:r>
      <w:r w:rsidRPr="001A0D6C">
        <w:t xml:space="preserve"> and a few reddish clay with no decoration, made by coiling up the hand-molded clay strips.</w:t>
      </w:r>
    </w:p>
    <w:p w:rsidR="001A0D6C" w:rsidRPr="001A0D6C" w:rsidRDefault="001A0D6C" w:rsidP="001A0D6C">
      <w:r w:rsidRPr="001A0D6C">
        <w:t>       The Majiabang people used the local clay for their pottery vessels. The vessel Fu (cauldron) with a raised waist is its typical vessel. The Ding (tripod) appeared in its late period. There were also some pottery Pen (basin) and jar but very small in number.</w:t>
      </w:r>
    </w:p>
    <w:p w:rsidR="001A0D6C" w:rsidRPr="001A0D6C" w:rsidRDefault="001A0D6C" w:rsidP="001A0D6C">
      <w:r w:rsidRPr="001A0D6C">
        <w:t>  </w:t>
      </w:r>
    </w:p>
    <w:p w:rsidR="001A0D6C" w:rsidRPr="001A0D6C" w:rsidRDefault="001A0D6C" w:rsidP="001A0D6C">
      <w:r w:rsidRPr="001A0D6C">
        <w:rPr>
          <w:noProof/>
        </w:rPr>
        <w:drawing>
          <wp:inline distT="0" distB="0" distL="0" distR="0">
            <wp:extent cx="3980180" cy="1131570"/>
            <wp:effectExtent l="0" t="0" r="1270" b="0"/>
            <wp:docPr id="9" name="Picture 9" descr="http://museum.shqp.gov.cn/img/attachement/jpg/site1/20090302/000e7b3289130b1647b80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7480" descr="http://museum.shqp.gov.cn/img/attachement/jpg/site1/20090302/000e7b3289130b1647b80d.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80180" cy="1131570"/>
                    </a:xfrm>
                    <a:prstGeom prst="rect">
                      <a:avLst/>
                    </a:prstGeom>
                    <a:noFill/>
                    <a:ln>
                      <a:noFill/>
                    </a:ln>
                  </pic:spPr>
                </pic:pic>
              </a:graphicData>
            </a:graphic>
          </wp:inline>
        </w:drawing>
      </w:r>
    </w:p>
    <w:p w:rsidR="001A0D6C" w:rsidRPr="001A0D6C" w:rsidRDefault="00686AC4" w:rsidP="001A0D6C">
      <w:r w:rsidRPr="001A0D6C">
        <w:t>Majiabang Culture</w:t>
      </w:r>
      <w:r>
        <w:t xml:space="preserve"> Ceramics. </w:t>
      </w:r>
      <w:proofErr w:type="gramStart"/>
      <w:r>
        <w:t xml:space="preserve">Fig </w:t>
      </w:r>
      <w:r w:rsidR="001A0D6C" w:rsidRPr="001A0D6C">
        <w:t> Fu</w:t>
      </w:r>
      <w:proofErr w:type="gramEnd"/>
      <w:r w:rsidR="001A0D6C" w:rsidRPr="001A0D6C">
        <w:t> </w:t>
      </w:r>
      <w:r>
        <w:t xml:space="preserve">(cauldron). Fig. </w:t>
      </w:r>
      <w:r w:rsidR="001A0D6C" w:rsidRPr="001A0D6C">
        <w:t xml:space="preserve">Dou (stem bowl) </w:t>
      </w:r>
      <w:r>
        <w:t xml:space="preserve">Fig. </w:t>
      </w:r>
      <w:r w:rsidR="001A0D6C" w:rsidRPr="001A0D6C">
        <w:t>Ox-nose shaped vessel’s ear for stringing</w:t>
      </w:r>
    </w:p>
    <w:p w:rsidR="00F1043F" w:rsidRDefault="00F1043F" w:rsidP="00F1043F">
      <w:pPr>
        <w:spacing w:after="0"/>
      </w:pPr>
      <w:r w:rsidRPr="002179B2">
        <w:rPr>
          <w:b/>
        </w:rPr>
        <w:t>Climatic fluctuations 4000</w:t>
      </w:r>
      <w:r>
        <w:rPr>
          <w:b/>
        </w:rPr>
        <w:t>-</w:t>
      </w:r>
      <w:r w:rsidRPr="002179B2">
        <w:rPr>
          <w:b/>
        </w:rPr>
        <w:t>2200</w:t>
      </w:r>
      <w:r>
        <w:rPr>
          <w:b/>
        </w:rPr>
        <w:t xml:space="preserve"> BCE</w:t>
      </w:r>
      <w:r>
        <w:t xml:space="preserve">: </w:t>
      </w:r>
      <w:r w:rsidRPr="002179B2">
        <w:rPr>
          <w:b/>
        </w:rPr>
        <w:t xml:space="preserve">development and demise of the </w:t>
      </w:r>
      <w:r>
        <w:rPr>
          <w:b/>
        </w:rPr>
        <w:t>Majiabang</w:t>
      </w:r>
      <w:r w:rsidRPr="002179B2">
        <w:rPr>
          <w:b/>
        </w:rPr>
        <w:t xml:space="preserve"> culture.</w:t>
      </w:r>
      <w:r>
        <w:t xml:space="preserve"> </w:t>
      </w:r>
    </w:p>
    <w:p w:rsidR="00F1043F" w:rsidRDefault="00F1043F" w:rsidP="00F1043F">
      <w:pPr>
        <w:spacing w:after="0"/>
      </w:pPr>
    </w:p>
    <w:p w:rsidR="00F1043F" w:rsidRPr="00402B76" w:rsidRDefault="00F1043F" w:rsidP="00F1043F">
      <w:pPr>
        <w:spacing w:after="0"/>
      </w:pPr>
      <w:r w:rsidRPr="004248F7">
        <w:t>Between 3678-3400 cal. BCE the climate was colder and drier than today. Then, from 3400- 2800 cal. BCE the climate was much warmer and wetter. Between 2800-2300 cal. BCE the climate was persistently cold, with an exceptional</w:t>
      </w:r>
      <w:r>
        <w:t>ly</w:t>
      </w:r>
      <w:r w:rsidRPr="004248F7">
        <w:t xml:space="preserve"> cold event occurring </w:t>
      </w:r>
      <w:r>
        <w:t>between</w:t>
      </w:r>
      <w:r w:rsidRPr="004248F7">
        <w:t xml:space="preserve"> 2600-2300 cal. BCE. This cold event was recorded at several other localities in Northern China </w:t>
      </w:r>
      <w:r>
        <w:t>and in</w:t>
      </w:r>
      <w:r w:rsidRPr="004248F7">
        <w:t xml:space="preserve"> the Northern Hemisphere</w:t>
      </w:r>
      <w:r>
        <w:t>.</w:t>
      </w:r>
      <w:r w:rsidRPr="004248F7">
        <w:t xml:space="preserve"> </w:t>
      </w:r>
      <w:r>
        <w:t>It</w:t>
      </w:r>
      <w:r w:rsidRPr="004248F7">
        <w:t xml:space="preserve"> played an important role in the </w:t>
      </w:r>
      <w:r>
        <w:t>e</w:t>
      </w:r>
      <w:r w:rsidRPr="004248F7">
        <w:t xml:space="preserve">migration of Inner Mongolian people </w:t>
      </w:r>
      <w:r>
        <w:t xml:space="preserve">from </w:t>
      </w:r>
      <w:r w:rsidRPr="00C157B8">
        <w:t xml:space="preserve">the </w:t>
      </w:r>
      <w:proofErr w:type="spellStart"/>
      <w:r w:rsidRPr="00C157B8">
        <w:t>Hunshandake</w:t>
      </w:r>
      <w:proofErr w:type="spellEnd"/>
      <w:r w:rsidRPr="00C157B8">
        <w:t xml:space="preserve"> Sandy Lands of Inner Mongolia </w:t>
      </w:r>
      <w:r>
        <w:t>(Yang et al. 2015) to immigrate to the Yangtze River delta and in turn they forced</w:t>
      </w:r>
      <w:r w:rsidRPr="00C157B8">
        <w:t xml:space="preserve"> the Hongshan </w:t>
      </w:r>
      <w:r>
        <w:t>people</w:t>
      </w:r>
      <w:r w:rsidRPr="00C157B8">
        <w:t xml:space="preserve"> </w:t>
      </w:r>
      <w:r>
        <w:t>to emigrate by 2200 BCE, a date that corresponds to the demise of the Hongshan culture which has been an enigma until now (</w:t>
      </w:r>
      <w:proofErr w:type="spellStart"/>
      <w:r w:rsidRPr="003E03E8">
        <w:rPr>
          <w:rFonts w:eastAsia="Times New Roman"/>
        </w:rPr>
        <w:t>Jin</w:t>
      </w:r>
      <w:proofErr w:type="spellEnd"/>
      <w:r w:rsidRPr="003E03E8">
        <w:rPr>
          <w:rFonts w:eastAsia="Times New Roman"/>
        </w:rPr>
        <w:t xml:space="preserve"> and Liu</w:t>
      </w:r>
      <w:r>
        <w:rPr>
          <w:rFonts w:eastAsia="Times New Roman"/>
        </w:rPr>
        <w:t xml:space="preserve">. </w:t>
      </w:r>
      <w:r w:rsidRPr="003E03E8">
        <w:rPr>
          <w:rFonts w:eastAsia="Times New Roman"/>
        </w:rPr>
        <w:t>2002</w:t>
      </w:r>
      <w:r>
        <w:rPr>
          <w:rFonts w:eastAsia="Times New Roman"/>
        </w:rPr>
        <w:t>).</w:t>
      </w:r>
    </w:p>
    <w:p w:rsidR="00F1043F" w:rsidRDefault="00F1043F" w:rsidP="00F1043F">
      <w:pPr>
        <w:ind w:firstLine="720"/>
      </w:pPr>
      <w:r>
        <w:object w:dxaOrig="5182" w:dyaOrig="4319">
          <v:shape id="_x0000_i1029" type="#_x0000_t75" style="width:255pt;height:3in;mso-position-vertical:absolute" o:ole="">
            <v:imagedata r:id="rId17" o:title="" cropright="911f"/>
          </v:shape>
          <o:OLEObject Type="Embed" ProgID="Unknown" ShapeID="_x0000_i1029" DrawAspect="Content" ObjectID="_1608560663" r:id="rId18"/>
        </w:object>
      </w:r>
    </w:p>
    <w:p w:rsidR="00F1043F" w:rsidRDefault="00F1043F" w:rsidP="00F1043F">
      <w:pPr>
        <w:ind w:firstLine="720"/>
      </w:pPr>
      <w:r>
        <w:t xml:space="preserve">Map showing location of </w:t>
      </w:r>
      <w:proofErr w:type="spellStart"/>
      <w:r>
        <w:t>Hunshandake</w:t>
      </w:r>
      <w:proofErr w:type="spellEnd"/>
      <w:r>
        <w:t xml:space="preserve"> Sandy Lands outlined in black.</w:t>
      </w:r>
    </w:p>
    <w:p w:rsidR="00F1043F" w:rsidRDefault="00F1043F" w:rsidP="00F1043F">
      <w:r>
        <w:rPr>
          <w:noProof/>
        </w:rPr>
        <w:drawing>
          <wp:inline distT="0" distB="0" distL="0" distR="0" wp14:anchorId="6A6A5FA9" wp14:editId="0DE4B81B">
            <wp:extent cx="6400800" cy="32334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00800" cy="3233420"/>
                    </a:xfrm>
                    <a:prstGeom prst="rect">
                      <a:avLst/>
                    </a:prstGeom>
                  </pic:spPr>
                </pic:pic>
              </a:graphicData>
            </a:graphic>
          </wp:inline>
        </w:drawing>
      </w:r>
    </w:p>
    <w:p w:rsidR="00F1043F" w:rsidRDefault="00F1043F" w:rsidP="00F1043F">
      <w:r>
        <w:t xml:space="preserve">Geographical location of the </w:t>
      </w:r>
      <w:proofErr w:type="spellStart"/>
      <w:r>
        <w:t>Hunshandake</w:t>
      </w:r>
      <w:proofErr w:type="spellEnd"/>
      <w:r>
        <w:t xml:space="preserve"> Sandy Lands (</w:t>
      </w:r>
      <w:r>
        <w:rPr>
          <w:rStyle w:val="Emphasis"/>
        </w:rPr>
        <w:t>A</w:t>
      </w:r>
      <w:r>
        <w:t xml:space="preserve">) and its area (encompassed by red line in </w:t>
      </w:r>
      <w:r>
        <w:rPr>
          <w:rStyle w:val="Emphasis"/>
        </w:rPr>
        <w:t>B</w:t>
      </w:r>
      <w:r>
        <w:t xml:space="preserve">). </w:t>
      </w:r>
    </w:p>
    <w:p w:rsidR="00F1043F" w:rsidRDefault="00F1043F" w:rsidP="00F1043F">
      <w:r>
        <w:t xml:space="preserve">The black rectangle in </w:t>
      </w:r>
      <w:r>
        <w:rPr>
          <w:rStyle w:val="Emphasis"/>
        </w:rPr>
        <w:t>B</w:t>
      </w:r>
      <w:r>
        <w:t xml:space="preserve"> marks the location of the enlarged maps </w:t>
      </w:r>
      <w:r>
        <w:rPr>
          <w:rStyle w:val="Emphasis"/>
        </w:rPr>
        <w:t>C</w:t>
      </w:r>
      <w:r>
        <w:t xml:space="preserve"> and </w:t>
      </w:r>
      <w:r>
        <w:rPr>
          <w:rStyle w:val="Emphasis"/>
        </w:rPr>
        <w:t>D</w:t>
      </w:r>
      <w:r>
        <w:t xml:space="preserve"> on the </w:t>
      </w:r>
      <w:r>
        <w:rPr>
          <w:rStyle w:val="Emphasis"/>
        </w:rPr>
        <w:t>Right</w:t>
      </w:r>
      <w:r>
        <w:t xml:space="preserve">, and the green rectangle shows the location of </w:t>
      </w:r>
      <w:hyperlink r:id="rId20" w:tgtFrame="figure" w:history="1">
        <w:r>
          <w:rPr>
            <w:rStyle w:val="Hyperlink"/>
          </w:rPr>
          <w:t>Fig. 2</w:t>
        </w:r>
      </w:hyperlink>
      <w:r>
        <w:t xml:space="preserve">. Map </w:t>
      </w:r>
      <w:r>
        <w:rPr>
          <w:rStyle w:val="Emphasis"/>
        </w:rPr>
        <w:t>C</w:t>
      </w:r>
      <w:r>
        <w:t xml:space="preserve"> shows the localities of water samples, and map </w:t>
      </w:r>
      <w:r>
        <w:rPr>
          <w:rStyle w:val="Emphasis"/>
        </w:rPr>
        <w:t>D</w:t>
      </w:r>
      <w:r>
        <w:t xml:space="preserve"> shows the localities of stratigraphy The sand–</w:t>
      </w:r>
      <w:proofErr w:type="spellStart"/>
      <w:r>
        <w:t>paleosol</w:t>
      </w:r>
      <w:proofErr w:type="spellEnd"/>
      <w:r>
        <w:t xml:space="preserve"> section P (</w:t>
      </w:r>
      <w:hyperlink r:id="rId21" w:tgtFrame="figure" w:history="1">
        <w:r>
          <w:rPr>
            <w:rStyle w:val="Hyperlink"/>
          </w:rPr>
          <w:t>Fig. 3</w:t>
        </w:r>
      </w:hyperlink>
      <w:r>
        <w:t xml:space="preserve">) is on the southern margin, and the site </w:t>
      </w:r>
      <w:proofErr w:type="spellStart"/>
      <w:r>
        <w:t>Bayanchagan</w:t>
      </w:r>
      <w:proofErr w:type="spellEnd"/>
      <w:r>
        <w:t xml:space="preserve"> marks the coring site to sample the </w:t>
      </w:r>
      <w:proofErr w:type="spellStart"/>
      <w:r>
        <w:t>paleosols</w:t>
      </w:r>
      <w:proofErr w:type="spellEnd"/>
      <w:r>
        <w:t xml:space="preserve"> (Jiang et al. 2006). Rivers with headwaters in the </w:t>
      </w:r>
      <w:proofErr w:type="spellStart"/>
      <w:r>
        <w:t>Hunshandake</w:t>
      </w:r>
      <w:proofErr w:type="spellEnd"/>
      <w:r>
        <w:t xml:space="preserve"> likely formed by groundwater sapping are marked in blue. Drainages to the southwest and west are currently undergoing groundwater sapping, with substantial spring-driven flow found at the current river base level. From </w:t>
      </w:r>
      <w:hyperlink r:id="rId22" w:history="1">
        <w:r w:rsidRPr="00DB5A72">
          <w:rPr>
            <w:rStyle w:val="Hyperlink"/>
          </w:rPr>
          <w:t>https://www.ncbi.nlm.nih.gov/pmc/articles/PMC4311860/figure/fig01/</w:t>
        </w:r>
      </w:hyperlink>
    </w:p>
    <w:p w:rsidR="00F1043F" w:rsidRDefault="00F1043F" w:rsidP="00F1043F">
      <w:r>
        <w:rPr>
          <w:noProof/>
        </w:rPr>
        <w:lastRenderedPageBreak/>
        <w:drawing>
          <wp:inline distT="0" distB="0" distL="0" distR="0" wp14:anchorId="1A7791E4" wp14:editId="7824A680">
            <wp:extent cx="6400800" cy="53117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00800" cy="5311775"/>
                    </a:xfrm>
                    <a:prstGeom prst="rect">
                      <a:avLst/>
                    </a:prstGeom>
                  </pic:spPr>
                </pic:pic>
              </a:graphicData>
            </a:graphic>
          </wp:inline>
        </w:drawing>
      </w:r>
    </w:p>
    <w:p w:rsidR="00F1043F" w:rsidRDefault="00F1043F" w:rsidP="00F1043F">
      <w:r>
        <w:t xml:space="preserve">Map of the desiccation of Holocene lakes and channels in the </w:t>
      </w:r>
      <w:proofErr w:type="spellStart"/>
      <w:r>
        <w:t>Hunshandake</w:t>
      </w:r>
      <w:proofErr w:type="spellEnd"/>
      <w:r>
        <w:t xml:space="preserve"> Sandy Lands at selected epochs</w:t>
      </w:r>
      <w:r w:rsidRPr="00B71494">
        <w:t xml:space="preserve"> </w:t>
      </w:r>
      <w:r>
        <w:t xml:space="preserve">(Yang </w:t>
      </w:r>
      <w:r w:rsidRPr="003735BF">
        <w:rPr>
          <w:i/>
        </w:rPr>
        <w:t>et al</w:t>
      </w:r>
      <w:r>
        <w:t xml:space="preserve">. 2015). Upper, middle, and lower lakes are indicated by points A, B, and C, respectively. </w:t>
      </w:r>
      <w:proofErr w:type="spellStart"/>
      <w:r>
        <w:t>Xilamulun</w:t>
      </w:r>
      <w:proofErr w:type="spellEnd"/>
      <w:r>
        <w:t xml:space="preserve"> River (point D) drains to the east. Groundwater-sapping </w:t>
      </w:r>
      <w:proofErr w:type="spellStart"/>
      <w:r>
        <w:t>headcuts</w:t>
      </w:r>
      <w:proofErr w:type="spellEnd"/>
      <w:r>
        <w:t xml:space="preserve"> at the upper reaches of incised canyons (point E) suggest a mid-Holocene interval of easterly surface flow, followed by groundwater drainage beginning at the ca. 4.2 ka event. Northern and central channels at point E are currently abandoned, and groundwater sapping has migrated to the southerly of the three channels shown. (</w:t>
      </w:r>
      <w:r>
        <w:rPr>
          <w:rStyle w:val="Emphasis"/>
        </w:rPr>
        <w:t>Right</w:t>
      </w:r>
      <w:r>
        <w:t xml:space="preserve">) Cross-sections of the </w:t>
      </w:r>
      <w:proofErr w:type="spellStart"/>
      <w:r>
        <w:t>predrainage</w:t>
      </w:r>
      <w:proofErr w:type="spellEnd"/>
      <w:r>
        <w:t xml:space="preserve"> shift, northerly drainage into Dali Lake (Localities shown on the </w:t>
      </w:r>
      <w:r>
        <w:rPr>
          <w:rStyle w:val="Emphasis"/>
        </w:rPr>
        <w:t>Left</w:t>
      </w:r>
      <w:r>
        <w:t xml:space="preserve">), showing the increase in widths of channels downstream (Vertical exaggeration </w:t>
      </w:r>
      <w:r>
        <w:rPr>
          <w:rFonts w:ascii="Cambria Math" w:hAnsi="Cambria Math" w:cs="Cambria Math"/>
        </w:rPr>
        <w:t>∼</w:t>
      </w:r>
      <w:r>
        <w:t>30:1).</w:t>
      </w:r>
    </w:p>
    <w:p w:rsidR="00F1043F" w:rsidRDefault="00F1043F" w:rsidP="00F1043F">
      <w:pPr>
        <w:rPr>
          <w:b/>
        </w:rPr>
      </w:pPr>
    </w:p>
    <w:p w:rsidR="00C5236F" w:rsidRDefault="00C5236F" w:rsidP="00C5236F">
      <w:pPr>
        <w:rPr>
          <w:b/>
        </w:rPr>
      </w:pPr>
    </w:p>
    <w:p w:rsidR="00C5236F" w:rsidRPr="00315F80" w:rsidRDefault="00C5236F" w:rsidP="00C5236F">
      <w:pPr>
        <w:rPr>
          <w:b/>
        </w:rPr>
      </w:pPr>
      <w:r w:rsidRPr="00315F80">
        <w:rPr>
          <w:b/>
        </w:rPr>
        <w:t>References</w:t>
      </w:r>
    </w:p>
    <w:p w:rsidR="00C5236F" w:rsidRDefault="00C5236F" w:rsidP="00C5236F">
      <w:r w:rsidRPr="00026C7C">
        <w:t>A</w:t>
      </w:r>
      <w:r>
        <w:t>nderson</w:t>
      </w:r>
      <w:r w:rsidRPr="00026C7C">
        <w:t xml:space="preserve">, E. N., JR. I988. </w:t>
      </w:r>
      <w:r w:rsidRPr="000A384F">
        <w:rPr>
          <w:i/>
        </w:rPr>
        <w:t>The food of China.</w:t>
      </w:r>
      <w:r w:rsidRPr="00026C7C">
        <w:t xml:space="preserve"> New Haven: Yale University Press.</w:t>
      </w:r>
    </w:p>
    <w:p w:rsidR="00C5236F" w:rsidRPr="008A3D14" w:rsidRDefault="00C5236F" w:rsidP="00C5236F">
      <w:r>
        <w:t>Blench, Roger. 2004. “</w:t>
      </w:r>
      <w:r w:rsidRPr="008A3D14">
        <w:t>Human migrations in continental East Asia and Taiwan: genetic, linguistic and archaeological evidence</w:t>
      </w:r>
      <w:r>
        <w:t xml:space="preserve">. </w:t>
      </w:r>
      <w:proofErr w:type="spellStart"/>
      <w:r>
        <w:t>Université</w:t>
      </w:r>
      <w:proofErr w:type="spellEnd"/>
      <w:r>
        <w:t xml:space="preserve"> de Genève” </w:t>
      </w:r>
      <w:r w:rsidRPr="008A3D14">
        <w:t>[DRAFT CIRCULATED FOR COMMENT]</w:t>
      </w:r>
    </w:p>
    <w:p w:rsidR="00C5236F" w:rsidRPr="00026C7C" w:rsidRDefault="00C5236F" w:rsidP="00C5236F">
      <w:r>
        <w:t>Chang</w:t>
      </w:r>
      <w:r w:rsidRPr="00026C7C">
        <w:t xml:space="preserve"> K. C. I977. </w:t>
      </w:r>
      <w:r w:rsidRPr="000A384F">
        <w:rPr>
          <w:i/>
        </w:rPr>
        <w:t>Food in Chinese culture</w:t>
      </w:r>
      <w:r w:rsidRPr="00026C7C">
        <w:t xml:space="preserve">. New Haven: Yale University Press. </w:t>
      </w:r>
    </w:p>
    <w:p w:rsidR="00C5236F" w:rsidRPr="00026C7C" w:rsidRDefault="00C5236F" w:rsidP="00C5236F">
      <w:r w:rsidRPr="00026C7C">
        <w:t xml:space="preserve">1986. 4th edition. </w:t>
      </w:r>
      <w:r w:rsidRPr="000A384F">
        <w:rPr>
          <w:i/>
        </w:rPr>
        <w:t>The archaeology of ancient China</w:t>
      </w:r>
      <w:r w:rsidRPr="00026C7C">
        <w:t xml:space="preserve">. New Haven: Yale University Press. </w:t>
      </w:r>
    </w:p>
    <w:p w:rsidR="00C5236F" w:rsidRDefault="00C5236F" w:rsidP="00C5236F">
      <w:r w:rsidRPr="00026C7C">
        <w:lastRenderedPageBreak/>
        <w:t>1989. "Ancient China and its anthropological signifi</w:t>
      </w:r>
      <w:r>
        <w:t>cance.</w:t>
      </w:r>
      <w:r w:rsidRPr="00026C7C">
        <w:t xml:space="preserve">" </w:t>
      </w:r>
      <w:r>
        <w:t>I</w:t>
      </w:r>
      <w:r w:rsidRPr="00026C7C">
        <w:t xml:space="preserve">n </w:t>
      </w:r>
      <w:r w:rsidRPr="000A384F">
        <w:rPr>
          <w:i/>
        </w:rPr>
        <w:t>Archaeological thought in America</w:t>
      </w:r>
      <w:r w:rsidRPr="00026C7C">
        <w:t xml:space="preserve">. Edited by C. C. </w:t>
      </w:r>
      <w:proofErr w:type="spellStart"/>
      <w:r w:rsidRPr="00026C7C">
        <w:t>Lamberg-Karlovsky</w:t>
      </w:r>
      <w:proofErr w:type="spellEnd"/>
      <w:r w:rsidRPr="00026C7C">
        <w:t xml:space="preserve">, pp. I 55-66. Cambridge: Cambridge University Press. </w:t>
      </w:r>
    </w:p>
    <w:p w:rsidR="00C5236F" w:rsidRPr="000F1AE6" w:rsidRDefault="00C5236F" w:rsidP="00C5236F">
      <w:pPr>
        <w:rPr>
          <w:iCs/>
        </w:rPr>
      </w:pPr>
      <w:r>
        <w:rPr>
          <w:rStyle w:val="HTMLCite"/>
          <w:i w:val="0"/>
        </w:rPr>
        <w:t xml:space="preserve">Childs-Johnson, Elizabeth (1991). "Jades of the Hongshan culture: the dragon and fertility cult worship," </w:t>
      </w:r>
      <w:r>
        <w:rPr>
          <w:rStyle w:val="HTMLCite"/>
        </w:rPr>
        <w:t xml:space="preserve">Arts </w:t>
      </w:r>
      <w:proofErr w:type="spellStart"/>
      <w:r>
        <w:rPr>
          <w:rStyle w:val="HTMLCite"/>
        </w:rPr>
        <w:t>asiatiques</w:t>
      </w:r>
      <w:proofErr w:type="spellEnd"/>
      <w:r>
        <w:rPr>
          <w:rStyle w:val="HTMLCite"/>
          <w:i w:val="0"/>
        </w:rPr>
        <w:t xml:space="preserve">, </w:t>
      </w:r>
      <w:r>
        <w:rPr>
          <w:rStyle w:val="HTMLCite"/>
          <w:b/>
          <w:bCs/>
          <w:i w:val="0"/>
        </w:rPr>
        <w:t>46</w:t>
      </w:r>
      <w:r>
        <w:rPr>
          <w:rStyle w:val="HTMLCite"/>
          <w:i w:val="0"/>
        </w:rPr>
        <w:t xml:space="preserve">: 82–95. </w:t>
      </w:r>
    </w:p>
    <w:p w:rsidR="00C5236F" w:rsidRPr="00026C7C" w:rsidRDefault="00C5236F" w:rsidP="00C5236F">
      <w:r w:rsidRPr="00026C7C">
        <w:t>C</w:t>
      </w:r>
      <w:r>
        <w:t>ohen</w:t>
      </w:r>
      <w:r w:rsidRPr="00026C7C">
        <w:t xml:space="preserve">, M. N., </w:t>
      </w:r>
      <w:r>
        <w:t>and</w:t>
      </w:r>
      <w:r w:rsidRPr="00026C7C">
        <w:t xml:space="preserve"> G. J. </w:t>
      </w:r>
      <w:r>
        <w:t>Armelagos</w:t>
      </w:r>
      <w:r w:rsidRPr="00026C7C">
        <w:t xml:space="preserve">.1. </w:t>
      </w:r>
      <w:r w:rsidRPr="000A384F">
        <w:rPr>
          <w:i/>
        </w:rPr>
        <w:t>Paleopathology at the origins of agriculture</w:t>
      </w:r>
      <w:r w:rsidRPr="00026C7C">
        <w:t>. Orlando: Academic Press.</w:t>
      </w:r>
    </w:p>
    <w:p w:rsidR="00C5236F" w:rsidRPr="00026C7C" w:rsidRDefault="00C5236F" w:rsidP="00C5236F">
      <w:proofErr w:type="spellStart"/>
      <w:r w:rsidRPr="00026C7C">
        <w:t>F</w:t>
      </w:r>
      <w:r>
        <w:t>reid</w:t>
      </w:r>
      <w:proofErr w:type="spellEnd"/>
      <w:r w:rsidRPr="00026C7C">
        <w:t xml:space="preserve">, M. H. I967. The evolution of political society. New York: Random House. </w:t>
      </w:r>
    </w:p>
    <w:p w:rsidR="00C5236F" w:rsidRPr="00026C7C" w:rsidRDefault="00C5236F" w:rsidP="00C5236F">
      <w:r w:rsidRPr="00026C7C">
        <w:t>F</w:t>
      </w:r>
      <w:r>
        <w:t>reidman</w:t>
      </w:r>
      <w:r w:rsidRPr="00026C7C">
        <w:t xml:space="preserve">, J., </w:t>
      </w:r>
      <w:r>
        <w:t>and</w:t>
      </w:r>
      <w:r w:rsidRPr="00026C7C">
        <w:t xml:space="preserve"> M. J. R</w:t>
      </w:r>
      <w:r>
        <w:t>owlands</w:t>
      </w:r>
      <w:r w:rsidRPr="00026C7C">
        <w:t xml:space="preserve">. I978. "Notes towards an epigenetic model of 'civilization,"' in </w:t>
      </w:r>
      <w:r w:rsidRPr="000A384F">
        <w:rPr>
          <w:i/>
        </w:rPr>
        <w:t>The evolution of social system</w:t>
      </w:r>
      <w:r w:rsidRPr="00026C7C">
        <w:t xml:space="preserve">. Edited by J. Friedman and M. Rowlands, pp. 20I-76. London: Duckworth. </w:t>
      </w:r>
    </w:p>
    <w:p w:rsidR="00C5236F" w:rsidRDefault="00C5236F" w:rsidP="00C5236F">
      <w:r w:rsidRPr="00026C7C">
        <w:t>G</w:t>
      </w:r>
      <w:r>
        <w:t>ao</w:t>
      </w:r>
      <w:r w:rsidRPr="00026C7C">
        <w:t xml:space="preserve">, G. I978. </w:t>
      </w:r>
      <w:r>
        <w:t>“</w:t>
      </w:r>
      <w:proofErr w:type="spellStart"/>
      <w:r w:rsidRPr="00026C7C">
        <w:t>Dawenkou</w:t>
      </w:r>
      <w:proofErr w:type="spellEnd"/>
      <w:r w:rsidRPr="00026C7C">
        <w:t xml:space="preserve"> culture </w:t>
      </w:r>
      <w:r>
        <w:t>its</w:t>
      </w:r>
      <w:r w:rsidRPr="00026C7C">
        <w:t xml:space="preserve"> nature and</w:t>
      </w:r>
      <w:r>
        <w:t xml:space="preserve"> chronology”</w:t>
      </w:r>
      <w:r w:rsidRPr="00026C7C">
        <w:t xml:space="preserve"> (</w:t>
      </w:r>
      <w:r>
        <w:rPr>
          <w:rStyle w:val="alt-edited"/>
          <w:rFonts w:ascii="MS Gothic" w:eastAsia="MS Gothic" w:hAnsi="MS Gothic" w:cs="MS Gothic" w:hint="eastAsia"/>
          <w:lang w:eastAsia="zh-CN"/>
        </w:rPr>
        <w:t>大汶口文化的性</w:t>
      </w:r>
      <w:r>
        <w:rPr>
          <w:rStyle w:val="alt-edited"/>
          <w:rFonts w:ascii="Microsoft JhengHei" w:eastAsia="Microsoft JhengHei" w:hAnsi="Microsoft JhengHei" w:cs="Microsoft JhengHei" w:hint="eastAsia"/>
          <w:lang w:eastAsia="zh-CN"/>
        </w:rPr>
        <w:t>质和年</w:t>
      </w:r>
      <w:r>
        <w:rPr>
          <w:rStyle w:val="alt-edited"/>
          <w:rFonts w:ascii="MS Mincho" w:eastAsia="MS Mincho" w:hAnsi="MS Mincho" w:cs="MS Mincho" w:hint="eastAsia"/>
          <w:lang w:eastAsia="zh-CN"/>
        </w:rPr>
        <w:t>代</w:t>
      </w:r>
      <w:r w:rsidRPr="00026C7C">
        <w:t>)</w:t>
      </w:r>
      <w:r>
        <w:t xml:space="preserve">, </w:t>
      </w:r>
      <w:proofErr w:type="spellStart"/>
      <w:r w:rsidRPr="006B742A">
        <w:rPr>
          <w:i/>
        </w:rPr>
        <w:t>Kuangmingribao</w:t>
      </w:r>
      <w:proofErr w:type="spellEnd"/>
      <w:r w:rsidRPr="00026C7C">
        <w:t>, April 27.</w:t>
      </w:r>
    </w:p>
    <w:p w:rsidR="00C5236F" w:rsidRDefault="00C5236F" w:rsidP="00C5236F">
      <w:pPr>
        <w:rPr>
          <w:rStyle w:val="reference-text"/>
        </w:rPr>
      </w:pPr>
      <w:proofErr w:type="spellStart"/>
      <w:r>
        <w:rPr>
          <w:rStyle w:val="reference-text"/>
        </w:rPr>
        <w:t>Guo</w:t>
      </w:r>
      <w:proofErr w:type="spellEnd"/>
      <w:r>
        <w:rPr>
          <w:rStyle w:val="reference-text"/>
        </w:rPr>
        <w:t xml:space="preserve">, Da-Shun 1995. Hongshan and related cultures. In: </w:t>
      </w:r>
      <w:r w:rsidRPr="000A384F">
        <w:rPr>
          <w:rStyle w:val="reference-text"/>
          <w:i/>
        </w:rPr>
        <w:t>The archaeology of Northeast China: beyond the Great Wall.</w:t>
      </w:r>
      <w:r>
        <w:rPr>
          <w:rStyle w:val="reference-text"/>
        </w:rPr>
        <w:t xml:space="preserve"> Nelson, Sarah M. ed. 21-64. London and New York: Routledge.</w:t>
      </w:r>
    </w:p>
    <w:p w:rsidR="00C5236F" w:rsidRDefault="00C5236F" w:rsidP="00C5236F">
      <w:pPr>
        <w:rPr>
          <w:rStyle w:val="reference-text"/>
        </w:rPr>
      </w:pPr>
      <w:proofErr w:type="spellStart"/>
      <w:r>
        <w:rPr>
          <w:rStyle w:val="element-citation"/>
        </w:rPr>
        <w:t>Guo</w:t>
      </w:r>
      <w:proofErr w:type="spellEnd"/>
      <w:r>
        <w:rPr>
          <w:rStyle w:val="element-citation"/>
        </w:rPr>
        <w:t xml:space="preserve"> D. </w:t>
      </w:r>
      <w:r w:rsidRPr="00562697">
        <w:rPr>
          <w:rStyle w:val="ref-journal"/>
          <w:i/>
        </w:rPr>
        <w:t>Hongshan Culture</w:t>
      </w:r>
      <w:r>
        <w:rPr>
          <w:rStyle w:val="ref-journal"/>
          <w:i/>
        </w:rPr>
        <w:t>(</w:t>
      </w:r>
      <w:r w:rsidRPr="006B742A">
        <w:rPr>
          <w:rStyle w:val="shorttext"/>
          <w:rFonts w:ascii="Microsoft JhengHei" w:eastAsia="Microsoft JhengHei" w:hAnsi="Microsoft JhengHei" w:cs="Microsoft JhengHei" w:hint="eastAsia"/>
          <w:i/>
          <w:lang w:eastAsia="zh-CN"/>
        </w:rPr>
        <w:t>红山文</w:t>
      </w:r>
      <w:r w:rsidRPr="006B742A">
        <w:rPr>
          <w:rStyle w:val="shorttext"/>
          <w:rFonts w:ascii="MS Mincho" w:eastAsia="MS Mincho" w:hAnsi="MS Mincho" w:cs="MS Mincho" w:hint="eastAsia"/>
          <w:i/>
          <w:lang w:eastAsia="zh-CN"/>
        </w:rPr>
        <w:t>化</w:t>
      </w:r>
      <w:r>
        <w:rPr>
          <w:rStyle w:val="shorttext"/>
          <w:rFonts w:ascii="MS Mincho" w:eastAsia="DengXian" w:hAnsi="MS Mincho" w:cs="MS Mincho" w:hint="eastAsia"/>
          <w:lang w:eastAsia="zh-CN"/>
        </w:rPr>
        <w:t>)</w:t>
      </w:r>
      <w:r>
        <w:rPr>
          <w:rStyle w:val="ref-journal"/>
        </w:rPr>
        <w:t>.</w:t>
      </w:r>
      <w:r>
        <w:rPr>
          <w:rStyle w:val="element-citation"/>
        </w:rPr>
        <w:t xml:space="preserve"> Artifacts Press; Beijing: 1985. </w:t>
      </w:r>
    </w:p>
    <w:p w:rsidR="00C5236F" w:rsidRDefault="00C5236F" w:rsidP="00C5236F">
      <w:r>
        <w:rPr>
          <w:rStyle w:val="element-citation"/>
        </w:rPr>
        <w:t xml:space="preserve">Jiang W, et al. 2006. Reconstruction of climate and vegetation changes of Lake </w:t>
      </w:r>
      <w:proofErr w:type="spellStart"/>
      <w:r>
        <w:rPr>
          <w:rStyle w:val="element-citation"/>
        </w:rPr>
        <w:t>Bayanchagan</w:t>
      </w:r>
      <w:proofErr w:type="spellEnd"/>
      <w:r>
        <w:rPr>
          <w:rStyle w:val="element-citation"/>
        </w:rPr>
        <w:t xml:space="preserve"> (Inner Mongolia): Holocene variability of the East Asian monsoon. </w:t>
      </w:r>
      <w:proofErr w:type="spellStart"/>
      <w:r>
        <w:rPr>
          <w:rStyle w:val="ref-journal"/>
        </w:rPr>
        <w:t>Quat</w:t>
      </w:r>
      <w:proofErr w:type="spellEnd"/>
      <w:r>
        <w:rPr>
          <w:rStyle w:val="ref-journal"/>
        </w:rPr>
        <w:t xml:space="preserve"> Res. </w:t>
      </w:r>
      <w:r>
        <w:rPr>
          <w:rStyle w:val="ref-vol"/>
        </w:rPr>
        <w:t>65</w:t>
      </w:r>
      <w:r>
        <w:rPr>
          <w:rStyle w:val="element-citation"/>
        </w:rPr>
        <w:t>(3):411–420.</w:t>
      </w:r>
    </w:p>
    <w:p w:rsidR="00C5236F" w:rsidRDefault="00C5236F" w:rsidP="00C5236F">
      <w:pPr>
        <w:spacing w:after="0" w:line="240" w:lineRule="auto"/>
        <w:rPr>
          <w:rFonts w:eastAsia="Times New Roman"/>
        </w:rPr>
      </w:pPr>
      <w:proofErr w:type="spellStart"/>
      <w:r>
        <w:rPr>
          <w:rFonts w:eastAsia="Times New Roman"/>
        </w:rPr>
        <w:t>Jin</w:t>
      </w:r>
      <w:proofErr w:type="spellEnd"/>
      <w:r>
        <w:rPr>
          <w:rFonts w:eastAsia="Times New Roman"/>
        </w:rPr>
        <w:t>, G. and Liu, D.</w:t>
      </w:r>
      <w:r w:rsidRPr="003E03E8">
        <w:rPr>
          <w:rFonts w:eastAsia="Times New Roman"/>
        </w:rPr>
        <w:t xml:space="preserve"> 2002. Mid-Holocene climate change in North China, and the effect on cultural development. </w:t>
      </w:r>
      <w:r w:rsidRPr="003E03E8">
        <w:rPr>
          <w:rFonts w:eastAsia="Times New Roman"/>
          <w:i/>
          <w:iCs/>
        </w:rPr>
        <w:t>Chinese Science Bulletin</w:t>
      </w:r>
      <w:r w:rsidRPr="003E03E8">
        <w:rPr>
          <w:rFonts w:eastAsia="Times New Roman"/>
        </w:rPr>
        <w:t xml:space="preserve">, </w:t>
      </w:r>
      <w:r w:rsidRPr="003E03E8">
        <w:rPr>
          <w:rFonts w:eastAsia="Times New Roman"/>
          <w:i/>
          <w:iCs/>
        </w:rPr>
        <w:t>47</w:t>
      </w:r>
      <w:r w:rsidRPr="003E03E8">
        <w:rPr>
          <w:rFonts w:eastAsia="Times New Roman"/>
        </w:rPr>
        <w:t>(5), pp.408-413.</w:t>
      </w:r>
    </w:p>
    <w:p w:rsidR="00C5236F" w:rsidRPr="003E03E8" w:rsidRDefault="00C5236F" w:rsidP="00C5236F">
      <w:pPr>
        <w:spacing w:after="0" w:line="240" w:lineRule="auto"/>
        <w:rPr>
          <w:rFonts w:eastAsia="Times New Roman"/>
        </w:rPr>
      </w:pPr>
    </w:p>
    <w:p w:rsidR="00C5236F" w:rsidRPr="00026C7C" w:rsidRDefault="00C5236F" w:rsidP="00C5236F">
      <w:r w:rsidRPr="00026C7C">
        <w:t xml:space="preserve">Jing Y, </w:t>
      </w:r>
      <w:proofErr w:type="spellStart"/>
      <w:r w:rsidRPr="00026C7C">
        <w:t>Flad</w:t>
      </w:r>
      <w:proofErr w:type="spellEnd"/>
      <w:r w:rsidRPr="00026C7C">
        <w:t xml:space="preserve"> R. 2002.</w:t>
      </w:r>
      <w:r>
        <w:t>”</w:t>
      </w:r>
      <w:r w:rsidRPr="00026C7C">
        <w:t xml:space="preserve"> Pig domestication in ancient China</w:t>
      </w:r>
      <w:r>
        <w:t>,”</w:t>
      </w:r>
      <w:r w:rsidRPr="00026C7C">
        <w:t>. Antiquity 76: 724–732.</w:t>
      </w:r>
    </w:p>
    <w:p w:rsidR="00C5236F" w:rsidRPr="00026C7C" w:rsidRDefault="00C5236F" w:rsidP="00C5236F">
      <w:r w:rsidRPr="00026C7C">
        <w:t xml:space="preserve">Jing Y, </w:t>
      </w:r>
      <w:proofErr w:type="spellStart"/>
      <w:r w:rsidRPr="00026C7C">
        <w:t>Jianlin</w:t>
      </w:r>
      <w:proofErr w:type="spellEnd"/>
      <w:r w:rsidRPr="00026C7C">
        <w:t xml:space="preserve"> H, Blench R. 2008. </w:t>
      </w:r>
      <w:r>
        <w:t>“</w:t>
      </w:r>
      <w:r w:rsidRPr="00026C7C">
        <w:t xml:space="preserve">Livestock in ancient China: an </w:t>
      </w:r>
      <w:proofErr w:type="spellStart"/>
      <w:r w:rsidRPr="00026C7C">
        <w:t>archaeo</w:t>
      </w:r>
      <w:proofErr w:type="spellEnd"/>
      <w:r>
        <w:t>-</w:t>
      </w:r>
      <w:r w:rsidRPr="00026C7C">
        <w:t>zoological perspective.</w:t>
      </w:r>
      <w:r>
        <w:t>”</w:t>
      </w:r>
      <w:r w:rsidRPr="00026C7C">
        <w:t xml:space="preserve"> In: Sanchez-</w:t>
      </w:r>
      <w:proofErr w:type="spellStart"/>
      <w:r w:rsidRPr="00026C7C">
        <w:t>Mazas</w:t>
      </w:r>
      <w:proofErr w:type="spellEnd"/>
      <w:r w:rsidRPr="00026C7C">
        <w:t xml:space="preserve"> A, Blench RM, Ross M, eds. Human Migrations in Continental East Asia and Taiwan. Genetic, Linguistic and Archaeological Evidence. Routledge; Abingdon: New York.</w:t>
      </w:r>
    </w:p>
    <w:p w:rsidR="00C5236F" w:rsidRDefault="00C5236F" w:rsidP="00C5236F">
      <w:r w:rsidRPr="00026C7C">
        <w:t>J</w:t>
      </w:r>
      <w:r>
        <w:t>ohnson</w:t>
      </w:r>
      <w:r w:rsidRPr="00026C7C">
        <w:t xml:space="preserve">, A. W., </w:t>
      </w:r>
      <w:r>
        <w:t>and</w:t>
      </w:r>
      <w:r w:rsidRPr="00026C7C">
        <w:t xml:space="preserve"> T. </w:t>
      </w:r>
      <w:r>
        <w:t>Earle</w:t>
      </w:r>
      <w:r w:rsidRPr="00026C7C">
        <w:t xml:space="preserve"> I987. </w:t>
      </w:r>
      <w:r w:rsidRPr="000A384F">
        <w:rPr>
          <w:i/>
        </w:rPr>
        <w:t>The evolution of human society: From foraging group to agrarian state</w:t>
      </w:r>
      <w:r w:rsidRPr="00026C7C">
        <w:t xml:space="preserve">. Stanford: Stanford University Press. </w:t>
      </w:r>
    </w:p>
    <w:p w:rsidR="00C5236F" w:rsidRPr="00026C7C" w:rsidRDefault="00C5236F" w:rsidP="00C5236F">
      <w:proofErr w:type="spellStart"/>
      <w:r w:rsidRPr="00AA0A9E">
        <w:t>Keibel</w:t>
      </w:r>
      <w:proofErr w:type="spellEnd"/>
      <w:r w:rsidRPr="00AA0A9E">
        <w:t xml:space="preserve"> F.</w:t>
      </w:r>
      <w:r>
        <w:t xml:space="preserve"> 1897.</w:t>
      </w:r>
      <w:r w:rsidRPr="00AA0A9E">
        <w:t> </w:t>
      </w:r>
      <w:proofErr w:type="spellStart"/>
      <w:r w:rsidRPr="004101F1">
        <w:rPr>
          <w:i/>
          <w:iCs/>
        </w:rPr>
        <w:t>Normentafeln</w:t>
      </w:r>
      <w:proofErr w:type="spellEnd"/>
      <w:r w:rsidRPr="004101F1">
        <w:rPr>
          <w:i/>
          <w:iCs/>
        </w:rPr>
        <w:t xml:space="preserve"> </w:t>
      </w:r>
      <w:proofErr w:type="spellStart"/>
      <w:r w:rsidRPr="004101F1">
        <w:rPr>
          <w:i/>
          <w:iCs/>
        </w:rPr>
        <w:t>zur</w:t>
      </w:r>
      <w:proofErr w:type="spellEnd"/>
      <w:r w:rsidRPr="004101F1">
        <w:rPr>
          <w:i/>
          <w:iCs/>
        </w:rPr>
        <w:t xml:space="preserve"> </w:t>
      </w:r>
      <w:proofErr w:type="spellStart"/>
      <w:r w:rsidRPr="004101F1">
        <w:rPr>
          <w:i/>
          <w:iCs/>
        </w:rPr>
        <w:t>Entwicklungsgeschichte</w:t>
      </w:r>
      <w:proofErr w:type="spellEnd"/>
      <w:r w:rsidRPr="004101F1">
        <w:rPr>
          <w:i/>
          <w:iCs/>
        </w:rPr>
        <w:t xml:space="preserve"> der </w:t>
      </w:r>
      <w:proofErr w:type="spellStart"/>
      <w:r w:rsidRPr="004101F1">
        <w:rPr>
          <w:i/>
          <w:iCs/>
        </w:rPr>
        <w:t>Wirbelthiere</w:t>
      </w:r>
      <w:proofErr w:type="spellEnd"/>
      <w:r>
        <w:t xml:space="preserve">, </w:t>
      </w:r>
      <w:r w:rsidRPr="00810EF1">
        <w:rPr>
          <w:bCs/>
        </w:rPr>
        <w:t>(</w:t>
      </w:r>
      <w:proofErr w:type="spellStart"/>
      <w:r w:rsidRPr="00810EF1">
        <w:rPr>
          <w:bCs/>
          <w:i/>
          <w:iCs/>
        </w:rPr>
        <w:t>Sus</w:t>
      </w:r>
      <w:proofErr w:type="spellEnd"/>
      <w:r w:rsidRPr="00810EF1">
        <w:rPr>
          <w:bCs/>
          <w:i/>
          <w:iCs/>
        </w:rPr>
        <w:t xml:space="preserve"> </w:t>
      </w:r>
      <w:proofErr w:type="spellStart"/>
      <w:r w:rsidRPr="00810EF1">
        <w:rPr>
          <w:bCs/>
          <w:i/>
          <w:iCs/>
        </w:rPr>
        <w:t>scrofa</w:t>
      </w:r>
      <w:proofErr w:type="spellEnd"/>
      <w:r w:rsidRPr="00810EF1">
        <w:rPr>
          <w:bCs/>
          <w:i/>
          <w:iCs/>
        </w:rPr>
        <w:t xml:space="preserve"> </w:t>
      </w:r>
      <w:proofErr w:type="spellStart"/>
      <w:r w:rsidRPr="00810EF1">
        <w:rPr>
          <w:bCs/>
          <w:i/>
          <w:iCs/>
        </w:rPr>
        <w:t>domesticus</w:t>
      </w:r>
      <w:proofErr w:type="spellEnd"/>
      <w:r w:rsidRPr="00810EF1">
        <w:rPr>
          <w:bCs/>
        </w:rPr>
        <w:t>)</w:t>
      </w:r>
      <w:r w:rsidRPr="00810EF1">
        <w:t>.</w:t>
      </w:r>
      <w:r>
        <w:t xml:space="preserve"> Bd. 1. Jena: Fisher, v. 1, pl. 2, no. 16.</w:t>
      </w:r>
    </w:p>
    <w:p w:rsidR="00C5236F" w:rsidRDefault="00C5236F" w:rsidP="00C5236F">
      <w:proofErr w:type="spellStart"/>
      <w:r w:rsidRPr="00026C7C">
        <w:t>K</w:t>
      </w:r>
      <w:r>
        <w:t>aogu</w:t>
      </w:r>
      <w:proofErr w:type="spellEnd"/>
      <w:r w:rsidRPr="00026C7C">
        <w:t xml:space="preserve">. I979. </w:t>
      </w:r>
      <w:r>
        <w:t>“S</w:t>
      </w:r>
      <w:r w:rsidRPr="00026C7C">
        <w:t xml:space="preserve">ummary of the debate on the nature of </w:t>
      </w:r>
      <w:proofErr w:type="spellStart"/>
      <w:r w:rsidRPr="00026C7C">
        <w:t>Dawenkou</w:t>
      </w:r>
      <w:proofErr w:type="spellEnd"/>
      <w:r w:rsidRPr="00026C7C">
        <w:t xml:space="preserve"> society and related questions (</w:t>
      </w:r>
      <w:r>
        <w:rPr>
          <w:rFonts w:hint="eastAsia"/>
          <w:lang w:eastAsia="zh-CN"/>
        </w:rPr>
        <w:t>关于大汶口社会性</w:t>
      </w:r>
      <w:r>
        <w:rPr>
          <w:rFonts w:ascii="Microsoft JhengHei" w:eastAsia="Microsoft JhengHei" w:hAnsi="Microsoft JhengHei" w:cs="Microsoft JhengHei" w:hint="eastAsia"/>
          <w:lang w:eastAsia="zh-CN"/>
        </w:rPr>
        <w:t>质辩论</w:t>
      </w:r>
      <w:r>
        <w:rPr>
          <w:rFonts w:ascii="MS Mincho" w:eastAsia="MS Mincho" w:hAnsi="MS Mincho" w:cs="MS Mincho" w:hint="eastAsia"/>
          <w:lang w:eastAsia="zh-CN"/>
        </w:rPr>
        <w:t>及相关</w:t>
      </w:r>
      <w:r>
        <w:rPr>
          <w:rFonts w:ascii="Microsoft JhengHei" w:eastAsia="Microsoft JhengHei" w:hAnsi="Microsoft JhengHei" w:cs="Microsoft JhengHei" w:hint="eastAsia"/>
          <w:lang w:eastAsia="zh-CN"/>
        </w:rPr>
        <w:t>问题</w:t>
      </w:r>
      <w:r>
        <w:rPr>
          <w:rFonts w:ascii="MS Mincho" w:eastAsia="MS Mincho" w:hAnsi="MS Mincho" w:cs="MS Mincho" w:hint="eastAsia"/>
          <w:lang w:eastAsia="zh-CN"/>
        </w:rPr>
        <w:t>的</w:t>
      </w:r>
      <w:r>
        <w:rPr>
          <w:rFonts w:ascii="Microsoft JhengHei" w:eastAsia="Microsoft JhengHei" w:hAnsi="Microsoft JhengHei" w:cs="Microsoft JhengHei" w:hint="eastAsia"/>
          <w:lang w:eastAsia="zh-CN"/>
        </w:rPr>
        <w:t>总</w:t>
      </w:r>
      <w:r>
        <w:rPr>
          <w:rFonts w:ascii="PMingLiU" w:eastAsia="PMingLiU" w:hAnsi="PMingLiU" w:cs="PMingLiU" w:hint="eastAsia"/>
          <w:lang w:eastAsia="zh-CN"/>
        </w:rPr>
        <w:t>结</w:t>
      </w:r>
      <w:r w:rsidRPr="00026C7C">
        <w:t>)</w:t>
      </w:r>
      <w:r>
        <w:t xml:space="preserve">,” </w:t>
      </w:r>
      <w:proofErr w:type="spellStart"/>
      <w:r w:rsidRPr="000A384F">
        <w:rPr>
          <w:i/>
        </w:rPr>
        <w:t>Kaogu</w:t>
      </w:r>
      <w:proofErr w:type="spellEnd"/>
      <w:r w:rsidRPr="00026C7C">
        <w:t xml:space="preserve">, no. I, </w:t>
      </w:r>
      <w:r>
        <w:t>pp</w:t>
      </w:r>
      <w:r w:rsidRPr="00026C7C">
        <w:t>. 33-36.</w:t>
      </w:r>
    </w:p>
    <w:p w:rsidR="00C5236F" w:rsidRPr="0017112D" w:rsidRDefault="00C5236F" w:rsidP="00C5236F">
      <w:pPr>
        <w:spacing w:after="0" w:line="240" w:lineRule="auto"/>
        <w:rPr>
          <w:rFonts w:eastAsia="Times New Roman"/>
        </w:rPr>
      </w:pPr>
      <w:r w:rsidRPr="0017112D">
        <w:rPr>
          <w:rFonts w:eastAsia="Times New Roman"/>
        </w:rPr>
        <w:t xml:space="preserve">Larson G, </w:t>
      </w:r>
      <w:proofErr w:type="spellStart"/>
      <w:r w:rsidRPr="0017112D">
        <w:rPr>
          <w:rFonts w:eastAsia="Times New Roman"/>
        </w:rPr>
        <w:t>Dobney</w:t>
      </w:r>
      <w:proofErr w:type="spellEnd"/>
      <w:r w:rsidRPr="0017112D">
        <w:rPr>
          <w:rFonts w:eastAsia="Times New Roman"/>
        </w:rPr>
        <w:t xml:space="preserve"> K, </w:t>
      </w:r>
      <w:proofErr w:type="spellStart"/>
      <w:r w:rsidRPr="0017112D">
        <w:rPr>
          <w:rFonts w:eastAsia="Times New Roman"/>
        </w:rPr>
        <w:t>Albarella</w:t>
      </w:r>
      <w:proofErr w:type="spellEnd"/>
      <w:r w:rsidRPr="0017112D">
        <w:rPr>
          <w:rFonts w:eastAsia="Times New Roman"/>
        </w:rPr>
        <w:t xml:space="preserve"> U, Fang M, </w:t>
      </w:r>
      <w:proofErr w:type="spellStart"/>
      <w:r w:rsidRPr="0017112D">
        <w:rPr>
          <w:rFonts w:eastAsia="Times New Roman"/>
        </w:rPr>
        <w:t>Ma</w:t>
      </w:r>
      <w:r>
        <w:rPr>
          <w:rFonts w:eastAsia="Times New Roman"/>
        </w:rPr>
        <w:t>tisoo</w:t>
      </w:r>
      <w:proofErr w:type="spellEnd"/>
      <w:r>
        <w:rPr>
          <w:rFonts w:eastAsia="Times New Roman"/>
        </w:rPr>
        <w:t>-Smith E, Robins J et al. 2005</w:t>
      </w:r>
      <w:r w:rsidRPr="0017112D">
        <w:rPr>
          <w:rFonts w:eastAsia="Times New Roman"/>
        </w:rPr>
        <w:t xml:space="preserve">. </w:t>
      </w:r>
      <w:r>
        <w:rPr>
          <w:rFonts w:eastAsia="Times New Roman"/>
        </w:rPr>
        <w:t>“</w:t>
      </w:r>
      <w:r w:rsidRPr="0017112D">
        <w:rPr>
          <w:rFonts w:eastAsia="Times New Roman"/>
        </w:rPr>
        <w:t xml:space="preserve">Worldwide </w:t>
      </w:r>
      <w:proofErr w:type="spellStart"/>
      <w:r w:rsidRPr="0017112D">
        <w:rPr>
          <w:rFonts w:eastAsia="Times New Roman"/>
        </w:rPr>
        <w:t>phylogeography</w:t>
      </w:r>
      <w:proofErr w:type="spellEnd"/>
      <w:r w:rsidRPr="0017112D">
        <w:rPr>
          <w:rFonts w:eastAsia="Times New Roman"/>
        </w:rPr>
        <w:t xml:space="preserve"> of wild boar reveals multiple centers of pig domestication</w:t>
      </w:r>
      <w:r>
        <w:rPr>
          <w:rFonts w:eastAsia="Times New Roman"/>
        </w:rPr>
        <w:t>,”</w:t>
      </w:r>
      <w:r w:rsidRPr="0017112D">
        <w:rPr>
          <w:rFonts w:eastAsia="Times New Roman"/>
        </w:rPr>
        <w:t xml:space="preserve"> </w:t>
      </w:r>
      <w:r w:rsidRPr="000A384F">
        <w:rPr>
          <w:rFonts w:eastAsia="Times New Roman"/>
          <w:i/>
        </w:rPr>
        <w:t>Science</w:t>
      </w:r>
      <w:r w:rsidRPr="0017112D">
        <w:rPr>
          <w:rFonts w:eastAsia="Times New Roman"/>
        </w:rPr>
        <w:t xml:space="preserve"> 307: 1618–1621. </w:t>
      </w:r>
      <w:r>
        <w:rPr>
          <w:rFonts w:eastAsia="Times New Roman"/>
        </w:rPr>
        <w:t xml:space="preserve"> </w:t>
      </w:r>
    </w:p>
    <w:p w:rsidR="00C5236F" w:rsidRDefault="00C5236F" w:rsidP="00C5236F">
      <w:pPr>
        <w:rPr>
          <w:rFonts w:eastAsia="Times New Roman" w:hAnsi="Symbol"/>
        </w:rPr>
      </w:pPr>
    </w:p>
    <w:p w:rsidR="00C5236F" w:rsidRPr="00026C7C" w:rsidRDefault="00C5236F" w:rsidP="00C5236F">
      <w:proofErr w:type="spellStart"/>
      <w:r w:rsidRPr="0017112D">
        <w:rPr>
          <w:rFonts w:eastAsia="Times New Roman"/>
          <w:lang w:val="fr-FR"/>
        </w:rPr>
        <w:t>Larson</w:t>
      </w:r>
      <w:proofErr w:type="spellEnd"/>
      <w:r w:rsidRPr="0017112D">
        <w:rPr>
          <w:rFonts w:eastAsia="Times New Roman"/>
          <w:lang w:val="fr-FR"/>
        </w:rPr>
        <w:t xml:space="preserve"> G, Liu R, Zhao X, Yuan J, Fuller D, Barton L et al. </w:t>
      </w:r>
      <w:r>
        <w:rPr>
          <w:rFonts w:eastAsia="Times New Roman"/>
          <w:lang w:val="fr-FR"/>
        </w:rPr>
        <w:t>2010</w:t>
      </w:r>
      <w:r w:rsidRPr="0017112D">
        <w:rPr>
          <w:rFonts w:eastAsia="Times New Roman"/>
          <w:lang w:val="fr-FR"/>
        </w:rPr>
        <w:t xml:space="preserve">. </w:t>
      </w:r>
      <w:r w:rsidRPr="000A384F">
        <w:rPr>
          <w:rFonts w:eastAsia="Times New Roman"/>
        </w:rPr>
        <w:t>« </w:t>
      </w:r>
      <w:r w:rsidRPr="0017112D">
        <w:rPr>
          <w:rFonts w:eastAsia="Times New Roman"/>
        </w:rPr>
        <w:t>Patterns of East Asian pig domestication, migration, and turnover revealed by modern and ancient DNA</w:t>
      </w:r>
      <w:r>
        <w:rPr>
          <w:rFonts w:eastAsia="Times New Roman"/>
        </w:rPr>
        <w:t>,”</w:t>
      </w:r>
      <w:r w:rsidRPr="0017112D">
        <w:rPr>
          <w:rFonts w:eastAsia="Times New Roman"/>
        </w:rPr>
        <w:t xml:space="preserve"> </w:t>
      </w:r>
      <w:proofErr w:type="spellStart"/>
      <w:r w:rsidRPr="000A384F">
        <w:rPr>
          <w:rFonts w:eastAsia="Times New Roman"/>
          <w:i/>
        </w:rPr>
        <w:t>Proc</w:t>
      </w:r>
      <w:proofErr w:type="spellEnd"/>
      <w:r w:rsidRPr="000A384F">
        <w:rPr>
          <w:rFonts w:eastAsia="Times New Roman"/>
          <w:i/>
        </w:rPr>
        <w:t xml:space="preserve"> Natl </w:t>
      </w:r>
      <w:proofErr w:type="spellStart"/>
      <w:r w:rsidRPr="000A384F">
        <w:rPr>
          <w:rFonts w:eastAsia="Times New Roman"/>
          <w:i/>
        </w:rPr>
        <w:t>Acad</w:t>
      </w:r>
      <w:proofErr w:type="spellEnd"/>
      <w:r w:rsidRPr="000A384F">
        <w:rPr>
          <w:rFonts w:eastAsia="Times New Roman"/>
          <w:i/>
        </w:rPr>
        <w:t xml:space="preserve"> </w:t>
      </w:r>
      <w:proofErr w:type="spellStart"/>
      <w:r w:rsidRPr="000A384F">
        <w:rPr>
          <w:rFonts w:eastAsia="Times New Roman"/>
          <w:i/>
        </w:rPr>
        <w:t>Sci</w:t>
      </w:r>
      <w:proofErr w:type="spellEnd"/>
      <w:r w:rsidRPr="000A384F">
        <w:rPr>
          <w:rFonts w:eastAsia="Times New Roman"/>
          <w:i/>
        </w:rPr>
        <w:t xml:space="preserve"> USA</w:t>
      </w:r>
      <w:r w:rsidRPr="0017112D">
        <w:rPr>
          <w:rFonts w:eastAsia="Times New Roman"/>
        </w:rPr>
        <w:t xml:space="preserve"> </w:t>
      </w:r>
      <w:proofErr w:type="gramStart"/>
      <w:r w:rsidRPr="0017112D">
        <w:rPr>
          <w:rFonts w:eastAsia="Times New Roman"/>
        </w:rPr>
        <w:t>107:</w:t>
      </w:r>
      <w:proofErr w:type="gramEnd"/>
      <w:r w:rsidRPr="0017112D">
        <w:rPr>
          <w:rFonts w:eastAsia="Times New Roman"/>
        </w:rPr>
        <w:t xml:space="preserve"> 7686–7691. </w:t>
      </w:r>
    </w:p>
    <w:p w:rsidR="00C5236F" w:rsidRPr="00026C7C" w:rsidRDefault="00C5236F" w:rsidP="00C5236F">
      <w:r w:rsidRPr="00026C7C">
        <w:t>L</w:t>
      </w:r>
      <w:r>
        <w:t>ee</w:t>
      </w:r>
      <w:r w:rsidRPr="00026C7C">
        <w:t xml:space="preserve">, Y. I96I. </w:t>
      </w:r>
      <w:r>
        <w:t xml:space="preserve">“Mortuary practices of </w:t>
      </w:r>
      <w:proofErr w:type="spellStart"/>
      <w:r>
        <w:t>Wa</w:t>
      </w:r>
      <w:proofErr w:type="spellEnd"/>
      <w:r>
        <w:t xml:space="preserve"> people</w:t>
      </w:r>
      <w:r w:rsidRPr="00026C7C">
        <w:t xml:space="preserve"> and the </w:t>
      </w:r>
      <w:r>
        <w:t>research on</w:t>
      </w:r>
      <w:r w:rsidRPr="00026C7C">
        <w:t xml:space="preserve"> burial practices in prehistoric China (</w:t>
      </w:r>
      <w:r>
        <w:rPr>
          <w:rStyle w:val="alt-edited"/>
          <w:rFonts w:hint="eastAsia"/>
          <w:lang w:eastAsia="zh-CN"/>
        </w:rPr>
        <w:t>佤族的太平</w:t>
      </w:r>
      <w:r>
        <w:rPr>
          <w:rStyle w:val="alt-edited"/>
          <w:rFonts w:ascii="Microsoft JhengHei" w:eastAsia="Microsoft JhengHei" w:hAnsi="Microsoft JhengHei" w:cs="Microsoft JhengHei" w:hint="eastAsia"/>
          <w:lang w:eastAsia="zh-CN"/>
        </w:rPr>
        <w:t>间</w:t>
      </w:r>
      <w:r>
        <w:rPr>
          <w:rStyle w:val="alt-edited"/>
          <w:rFonts w:ascii="MS Mincho" w:eastAsia="MS Mincho" w:hAnsi="MS Mincho" w:cs="MS Mincho" w:hint="eastAsia"/>
          <w:lang w:eastAsia="zh-CN"/>
        </w:rPr>
        <w:t>做法，在中国史前</w:t>
      </w:r>
      <w:r>
        <w:rPr>
          <w:rStyle w:val="alt-edited"/>
          <w:rFonts w:ascii="Microsoft JhengHei" w:eastAsia="Microsoft JhengHei" w:hAnsi="Microsoft JhengHei" w:cs="Microsoft JhengHei" w:hint="eastAsia"/>
          <w:lang w:eastAsia="zh-CN"/>
        </w:rPr>
        <w:t>丧</w:t>
      </w:r>
      <w:r>
        <w:rPr>
          <w:rStyle w:val="alt-edited"/>
          <w:rFonts w:ascii="MS Mincho" w:eastAsia="MS Mincho" w:hAnsi="MS Mincho" w:cs="MS Mincho" w:hint="eastAsia"/>
          <w:lang w:eastAsia="zh-CN"/>
        </w:rPr>
        <w:t>葬</w:t>
      </w:r>
      <w:r>
        <w:rPr>
          <w:rStyle w:val="alt-edited"/>
          <w:rFonts w:ascii="Microsoft JhengHei" w:eastAsia="Microsoft JhengHei" w:hAnsi="Microsoft JhengHei" w:cs="Microsoft JhengHei" w:hint="eastAsia"/>
          <w:lang w:eastAsia="zh-CN"/>
        </w:rPr>
        <w:t>习</w:t>
      </w:r>
      <w:r>
        <w:rPr>
          <w:rStyle w:val="alt-edited"/>
          <w:rFonts w:ascii="MS Mincho" w:eastAsia="MS Mincho" w:hAnsi="MS Mincho" w:cs="MS Mincho" w:hint="eastAsia"/>
          <w:lang w:eastAsia="zh-CN"/>
        </w:rPr>
        <w:t>俗研究</w:t>
      </w:r>
      <w:r w:rsidRPr="00026C7C">
        <w:t>)</w:t>
      </w:r>
      <w:r>
        <w:t xml:space="preserve">,” </w:t>
      </w:r>
      <w:proofErr w:type="spellStart"/>
      <w:r w:rsidRPr="000A384F">
        <w:rPr>
          <w:i/>
        </w:rPr>
        <w:t>Kaogu</w:t>
      </w:r>
      <w:proofErr w:type="spellEnd"/>
      <w:r w:rsidRPr="00026C7C">
        <w:t>, no. 7, pp. 37I-74.</w:t>
      </w:r>
    </w:p>
    <w:p w:rsidR="00C5236F" w:rsidRPr="00026C7C" w:rsidRDefault="00C5236F" w:rsidP="00C5236F">
      <w:r w:rsidRPr="00026C7C">
        <w:t>R</w:t>
      </w:r>
      <w:r>
        <w:t>appaport</w:t>
      </w:r>
      <w:r w:rsidRPr="00026C7C">
        <w:t xml:space="preserve">, R. </w:t>
      </w:r>
      <w:r>
        <w:t>1</w:t>
      </w:r>
      <w:r w:rsidRPr="00026C7C">
        <w:t xml:space="preserve">967. </w:t>
      </w:r>
      <w:r w:rsidRPr="000A384F">
        <w:rPr>
          <w:i/>
        </w:rPr>
        <w:t>Pigs for the ancestors</w:t>
      </w:r>
      <w:r w:rsidRPr="00026C7C">
        <w:t>. New Haven: Yale University Press.</w:t>
      </w:r>
    </w:p>
    <w:p w:rsidR="00C5236F" w:rsidRPr="00026C7C" w:rsidRDefault="00C5236F" w:rsidP="00C5236F">
      <w:proofErr w:type="spellStart"/>
      <w:r>
        <w:t>Sahlins</w:t>
      </w:r>
      <w:proofErr w:type="spellEnd"/>
      <w:r>
        <w:t>,</w:t>
      </w:r>
      <w:r w:rsidRPr="00026C7C">
        <w:t xml:space="preserve"> M. A. I970. "Poor man, rich man, big-man, chief: Political types in Melanesia and Polynesia," in </w:t>
      </w:r>
      <w:r w:rsidRPr="000A384F">
        <w:rPr>
          <w:i/>
        </w:rPr>
        <w:t>Cultures of the Pacific</w:t>
      </w:r>
      <w:r w:rsidRPr="00026C7C">
        <w:t>. Edited by T. G. Harding and B. J. Wallace, pp. 203-I5. New York: Free Press</w:t>
      </w:r>
      <w:proofErr w:type="gramStart"/>
      <w:r w:rsidRPr="00026C7C">
        <w:t>. .</w:t>
      </w:r>
      <w:proofErr w:type="gramEnd"/>
      <w:r w:rsidRPr="00026C7C">
        <w:t xml:space="preserve"> I972. Stone Age economics. New York: Aldine. </w:t>
      </w:r>
    </w:p>
    <w:p w:rsidR="00C5236F" w:rsidRPr="00026C7C" w:rsidRDefault="00C5236F" w:rsidP="00C5236F">
      <w:r w:rsidRPr="00026C7C">
        <w:lastRenderedPageBreak/>
        <w:t>S</w:t>
      </w:r>
      <w:r>
        <w:t>anders</w:t>
      </w:r>
      <w:r w:rsidRPr="00026C7C">
        <w:t xml:space="preserve">, W. T., </w:t>
      </w:r>
      <w:r>
        <w:t>and</w:t>
      </w:r>
      <w:r w:rsidRPr="00026C7C">
        <w:t xml:space="preserve"> D. </w:t>
      </w:r>
      <w:r>
        <w:t>Webster</w:t>
      </w:r>
      <w:r w:rsidRPr="00026C7C">
        <w:t>. I978. "</w:t>
      </w:r>
      <w:proofErr w:type="spellStart"/>
      <w:r w:rsidRPr="00026C7C">
        <w:t>Unilinealism</w:t>
      </w:r>
      <w:proofErr w:type="spellEnd"/>
      <w:r w:rsidRPr="00026C7C">
        <w:t xml:space="preserve">, </w:t>
      </w:r>
      <w:proofErr w:type="spellStart"/>
      <w:r w:rsidRPr="00026C7C">
        <w:t>multilinealism</w:t>
      </w:r>
      <w:proofErr w:type="spellEnd"/>
      <w:r w:rsidRPr="00026C7C">
        <w:t xml:space="preserve">, and the evolution of complex societies," in </w:t>
      </w:r>
      <w:r w:rsidRPr="000A384F">
        <w:rPr>
          <w:i/>
        </w:rPr>
        <w:t>Social archaeology: Beyond subsistence and dating</w:t>
      </w:r>
      <w:r w:rsidRPr="00026C7C">
        <w:t xml:space="preserve">. Edited by C. Redman, M. Berman, E. Curtis, W. Langhorne, N. </w:t>
      </w:r>
      <w:proofErr w:type="spellStart"/>
      <w:r w:rsidRPr="00026C7C">
        <w:t>Veraggi</w:t>
      </w:r>
      <w:proofErr w:type="spellEnd"/>
      <w:r w:rsidRPr="00026C7C">
        <w:t xml:space="preserve">, and J. </w:t>
      </w:r>
      <w:proofErr w:type="spellStart"/>
      <w:r w:rsidRPr="00026C7C">
        <w:t>Wanser</w:t>
      </w:r>
      <w:proofErr w:type="spellEnd"/>
      <w:r w:rsidRPr="00026C7C">
        <w:t xml:space="preserve">, pp. 249-302. New York: Academic Press. </w:t>
      </w:r>
    </w:p>
    <w:p w:rsidR="00C5236F" w:rsidRPr="00026C7C" w:rsidRDefault="00C5236F" w:rsidP="00C5236F">
      <w:r>
        <w:t>Saxe</w:t>
      </w:r>
      <w:r w:rsidRPr="00026C7C">
        <w:t xml:space="preserve">, A. I970. </w:t>
      </w:r>
      <w:r w:rsidRPr="000A384F">
        <w:rPr>
          <w:i/>
        </w:rPr>
        <w:t>Social dimensions of mortuary practices</w:t>
      </w:r>
      <w:r w:rsidRPr="00026C7C">
        <w:t xml:space="preserve">. Ann Arbor: University Microfilms. </w:t>
      </w:r>
    </w:p>
    <w:p w:rsidR="00C5236F" w:rsidRPr="00026C7C" w:rsidRDefault="00C5236F" w:rsidP="00C5236F">
      <w:r>
        <w:t>Service</w:t>
      </w:r>
      <w:r w:rsidRPr="00026C7C">
        <w:t xml:space="preserve">. 1962. </w:t>
      </w:r>
      <w:r w:rsidRPr="000A384F">
        <w:rPr>
          <w:i/>
        </w:rPr>
        <w:t>Primitive social organization</w:t>
      </w:r>
      <w:r w:rsidRPr="00026C7C">
        <w:t xml:space="preserve">. New York: Random House. </w:t>
      </w:r>
    </w:p>
    <w:p w:rsidR="00C5236F" w:rsidRPr="000A384F" w:rsidRDefault="00C5236F" w:rsidP="00C5236F">
      <w:pPr>
        <w:rPr>
          <w:i/>
        </w:rPr>
      </w:pPr>
      <w:r w:rsidRPr="00026C7C">
        <w:t xml:space="preserve">I975. </w:t>
      </w:r>
      <w:r w:rsidRPr="000A384F">
        <w:rPr>
          <w:i/>
        </w:rPr>
        <w:t>Origins of the state and civilization</w:t>
      </w:r>
      <w:r w:rsidRPr="00026C7C">
        <w:t xml:space="preserve">. New York: Norton. </w:t>
      </w:r>
    </w:p>
    <w:p w:rsidR="00C5236F" w:rsidRDefault="00C5236F" w:rsidP="00C5236F">
      <w:r w:rsidRPr="00135EE4">
        <w:t>Shandong Provincial M</w:t>
      </w:r>
      <w:r>
        <w:t>u</w:t>
      </w:r>
      <w:r w:rsidRPr="00135EE4">
        <w:t>seum.</w:t>
      </w:r>
      <w:r w:rsidRPr="000A384F">
        <w:rPr>
          <w:i/>
        </w:rPr>
        <w:t xml:space="preserve"> I978. </w:t>
      </w:r>
      <w:r w:rsidRPr="001252A8">
        <w:t xml:space="preserve">“Remarks on </w:t>
      </w:r>
      <w:proofErr w:type="spellStart"/>
      <w:r w:rsidRPr="001252A8">
        <w:t>Dawenkou</w:t>
      </w:r>
      <w:proofErr w:type="spellEnd"/>
      <w:r w:rsidRPr="001252A8">
        <w:t xml:space="preserve"> culture (</w:t>
      </w:r>
      <w:r>
        <w:rPr>
          <w:rStyle w:val="shorttext"/>
          <w:rFonts w:ascii="Microsoft JhengHei" w:eastAsia="Microsoft JhengHei" w:hAnsi="Microsoft JhengHei" w:cs="Microsoft JhengHei" w:hint="eastAsia"/>
          <w:lang w:eastAsia="zh-CN"/>
        </w:rPr>
        <w:t>论</w:t>
      </w:r>
      <w:r>
        <w:rPr>
          <w:rStyle w:val="shorttext"/>
          <w:rFonts w:ascii="MS Mincho" w:eastAsia="MS Mincho" w:hAnsi="MS Mincho" w:cs="MS Mincho" w:hint="eastAsia"/>
          <w:lang w:eastAsia="zh-CN"/>
        </w:rPr>
        <w:t>大汶口文化</w:t>
      </w:r>
      <w:r w:rsidRPr="001252A8">
        <w:t>),”</w:t>
      </w:r>
      <w:r w:rsidRPr="000A384F">
        <w:rPr>
          <w:i/>
        </w:rPr>
        <w:t xml:space="preserve"> </w:t>
      </w:r>
      <w:proofErr w:type="spellStart"/>
      <w:r w:rsidRPr="000A384F">
        <w:rPr>
          <w:i/>
        </w:rPr>
        <w:t>Wenwu</w:t>
      </w:r>
      <w:proofErr w:type="spellEnd"/>
      <w:r w:rsidRPr="000A384F">
        <w:rPr>
          <w:i/>
        </w:rPr>
        <w:t>,</w:t>
      </w:r>
      <w:r w:rsidRPr="00026C7C">
        <w:t xml:space="preserve"> no. 4, pp. 58-66.</w:t>
      </w:r>
    </w:p>
    <w:p w:rsidR="00C5236F" w:rsidRPr="00026C7C" w:rsidRDefault="00C5236F" w:rsidP="00C5236F">
      <w:r>
        <w:t xml:space="preserve">So, Jenny, F. 1993. “A Hongshan jade pendant in the Freer Gallery of Art,” </w:t>
      </w:r>
      <w:r w:rsidRPr="00384BDB">
        <w:rPr>
          <w:i/>
          <w:iCs/>
        </w:rPr>
        <w:t>Orientations</w:t>
      </w:r>
      <w:r>
        <w:t>, 24(5): 87-92.</w:t>
      </w:r>
    </w:p>
    <w:p w:rsidR="00C5236F" w:rsidRPr="00026C7C" w:rsidRDefault="00C5236F" w:rsidP="00C5236F">
      <w:r w:rsidRPr="00026C7C">
        <w:t>T</w:t>
      </w:r>
      <w:r>
        <w:t>ang</w:t>
      </w:r>
      <w:r w:rsidRPr="00026C7C">
        <w:t xml:space="preserve">, L. I977. </w:t>
      </w:r>
      <w:r>
        <w:t xml:space="preserve">Origins of </w:t>
      </w:r>
      <w:r w:rsidRPr="00026C7C">
        <w:t>earliest culture in China as seen from the writing on pot</w:t>
      </w:r>
      <w:r>
        <w:t>tery (</w:t>
      </w:r>
      <w:r>
        <w:rPr>
          <w:rFonts w:hint="eastAsia"/>
          <w:lang w:eastAsia="zh-CN"/>
        </w:rPr>
        <w:t>从陶器文字看中国最早的文化起</w:t>
      </w:r>
      <w:r>
        <w:rPr>
          <w:rFonts w:ascii="MS Mincho" w:eastAsia="MS Mincho" w:hAnsi="MS Mincho" w:cs="MS Mincho" w:hint="eastAsia"/>
          <w:lang w:eastAsia="zh-CN"/>
        </w:rPr>
        <w:t>源</w:t>
      </w:r>
      <w:r>
        <w:t xml:space="preserve">). </w:t>
      </w:r>
      <w:proofErr w:type="spellStart"/>
      <w:r w:rsidRPr="00AE1610">
        <w:rPr>
          <w:i/>
        </w:rPr>
        <w:t>Kuangmingribao</w:t>
      </w:r>
      <w:proofErr w:type="spellEnd"/>
      <w:r w:rsidRPr="00026C7C">
        <w:t>, July I4.</w:t>
      </w:r>
    </w:p>
    <w:p w:rsidR="00C5236F" w:rsidRPr="00026C7C" w:rsidRDefault="00C5236F" w:rsidP="00C5236F">
      <w:r w:rsidRPr="00026C7C">
        <w:t xml:space="preserve"> I978. </w:t>
      </w:r>
      <w:r>
        <w:t>“</w:t>
      </w:r>
      <w:r w:rsidRPr="00026C7C">
        <w:t xml:space="preserve">A discussion of </w:t>
      </w:r>
      <w:r>
        <w:t xml:space="preserve">the nature of the </w:t>
      </w:r>
      <w:proofErr w:type="spellStart"/>
      <w:r>
        <w:t>Dawenkou</w:t>
      </w:r>
      <w:proofErr w:type="spellEnd"/>
      <w:r>
        <w:t xml:space="preserve"> cul</w:t>
      </w:r>
      <w:r w:rsidRPr="00026C7C">
        <w:t>ture and the w</w:t>
      </w:r>
      <w:r>
        <w:t>riting on pottery (</w:t>
      </w:r>
      <w:r>
        <w:rPr>
          <w:rFonts w:ascii="Microsoft JhengHei" w:eastAsia="Microsoft JhengHei" w:hAnsi="Microsoft JhengHei" w:cs="Microsoft JhengHei" w:hint="eastAsia"/>
          <w:lang w:eastAsia="zh-CN"/>
        </w:rPr>
        <w:t>论</w:t>
      </w:r>
      <w:r>
        <w:rPr>
          <w:rFonts w:ascii="MS Mincho" w:eastAsia="MS Mincho" w:hAnsi="MS Mincho" w:cs="MS Mincho" w:hint="eastAsia"/>
          <w:lang w:eastAsia="zh-CN"/>
        </w:rPr>
        <w:t>大汶口文化的性</w:t>
      </w:r>
      <w:r>
        <w:rPr>
          <w:rFonts w:ascii="Microsoft JhengHei" w:eastAsia="Microsoft JhengHei" w:hAnsi="Microsoft JhengHei" w:cs="Microsoft JhengHei" w:hint="eastAsia"/>
          <w:lang w:eastAsia="zh-CN"/>
        </w:rPr>
        <w:t>质</w:t>
      </w:r>
      <w:r>
        <w:rPr>
          <w:rFonts w:ascii="MS Mincho" w:eastAsia="MS Mincho" w:hAnsi="MS Mincho" w:cs="MS Mincho" w:hint="eastAsia"/>
          <w:lang w:eastAsia="zh-CN"/>
        </w:rPr>
        <w:t>与陶瓷文字</w:t>
      </w:r>
      <w:r>
        <w:t xml:space="preserve">),” </w:t>
      </w:r>
      <w:proofErr w:type="spellStart"/>
      <w:r w:rsidRPr="00AE1610">
        <w:rPr>
          <w:i/>
        </w:rPr>
        <w:t>Kuangmingribao</w:t>
      </w:r>
      <w:proofErr w:type="spellEnd"/>
      <w:r w:rsidRPr="00AE1610">
        <w:rPr>
          <w:i/>
        </w:rPr>
        <w:t>,</w:t>
      </w:r>
      <w:r w:rsidRPr="00026C7C">
        <w:t xml:space="preserve"> February 23. </w:t>
      </w:r>
    </w:p>
    <w:p w:rsidR="00C5236F" w:rsidRPr="00026C7C" w:rsidRDefault="00C5236F" w:rsidP="00C5236F">
      <w:r w:rsidRPr="00026C7C">
        <w:t>T</w:t>
      </w:r>
      <w:r>
        <w:t>aylor</w:t>
      </w:r>
      <w:r w:rsidRPr="00026C7C">
        <w:t xml:space="preserve">, D. I975. </w:t>
      </w:r>
      <w:r>
        <w:t>“</w:t>
      </w:r>
      <w:r w:rsidRPr="00026C7C">
        <w:t>Some locational aspects of middle-range h</w:t>
      </w:r>
      <w:r>
        <w:t>ier</w:t>
      </w:r>
      <w:r w:rsidRPr="00026C7C">
        <w:t>archical societies.</w:t>
      </w:r>
      <w:r>
        <w:t>”</w:t>
      </w:r>
      <w:r w:rsidRPr="00026C7C">
        <w:t xml:space="preserve"> Ph.D. diss., City University of New York. </w:t>
      </w:r>
    </w:p>
    <w:p w:rsidR="00C5236F" w:rsidRPr="00026C7C" w:rsidRDefault="00C5236F" w:rsidP="00C5236F">
      <w:r>
        <w:t>Tong</w:t>
      </w:r>
      <w:r w:rsidRPr="00026C7C">
        <w:t xml:space="preserve"> C. I974. </w:t>
      </w:r>
      <w:r>
        <w:t>“</w:t>
      </w:r>
      <w:r w:rsidRPr="00026C7C">
        <w:t>The origins of priv</w:t>
      </w:r>
      <w:r>
        <w:t>ate ownership and social strat</w:t>
      </w:r>
      <w:r w:rsidRPr="00026C7C">
        <w:t>if</w:t>
      </w:r>
      <w:r>
        <w:t xml:space="preserve">ication in Chinese archaeology,” </w:t>
      </w:r>
      <w:proofErr w:type="spellStart"/>
      <w:r w:rsidRPr="00AE1610">
        <w:rPr>
          <w:i/>
        </w:rPr>
        <w:t>Kaogu</w:t>
      </w:r>
      <w:proofErr w:type="spellEnd"/>
      <w:r w:rsidRPr="00AE1610">
        <w:rPr>
          <w:i/>
        </w:rPr>
        <w:t>,</w:t>
      </w:r>
      <w:r w:rsidRPr="00026C7C">
        <w:t xml:space="preserve"> no. 4, pp. 2I3-2I.</w:t>
      </w:r>
    </w:p>
    <w:p w:rsidR="00C5236F" w:rsidRPr="00026C7C" w:rsidRDefault="00C5236F" w:rsidP="00C5236F">
      <w:r w:rsidRPr="00026C7C">
        <w:t>W</w:t>
      </w:r>
      <w:r>
        <w:t>ang,</w:t>
      </w:r>
      <w:r w:rsidRPr="00026C7C">
        <w:t xml:space="preserve"> R. I98I. </w:t>
      </w:r>
      <w:r>
        <w:t>“</w:t>
      </w:r>
      <w:r w:rsidRPr="00026C7C">
        <w:t>The religious sig</w:t>
      </w:r>
      <w:r>
        <w:t>nificance of interring pig car</w:t>
      </w:r>
      <w:r w:rsidRPr="00026C7C">
        <w:t>casses in the Chinese Neolithic (</w:t>
      </w:r>
      <w:r>
        <w:rPr>
          <w:rFonts w:hint="eastAsia"/>
          <w:lang w:eastAsia="zh-CN"/>
        </w:rPr>
        <w:t>中国新石器</w:t>
      </w:r>
      <w:r>
        <w:rPr>
          <w:rFonts w:ascii="Microsoft JhengHei" w:eastAsia="Microsoft JhengHei" w:hAnsi="Microsoft JhengHei" w:cs="Microsoft JhengHei" w:hint="eastAsia"/>
          <w:lang w:eastAsia="zh-CN"/>
        </w:rPr>
        <w:t>时</w:t>
      </w:r>
      <w:r>
        <w:rPr>
          <w:rFonts w:ascii="MS Mincho" w:eastAsia="MS Mincho" w:hAnsi="MS Mincho" w:cs="MS Mincho" w:hint="eastAsia"/>
          <w:lang w:eastAsia="zh-CN"/>
        </w:rPr>
        <w:t>代中国猪尸屠体的宗教意</w:t>
      </w:r>
      <w:r>
        <w:rPr>
          <w:rFonts w:ascii="PMingLiU" w:eastAsia="PMingLiU" w:hAnsi="PMingLiU" w:cs="PMingLiU" w:hint="eastAsia"/>
          <w:lang w:eastAsia="zh-CN"/>
        </w:rPr>
        <w:t>义</w:t>
      </w:r>
      <w:r w:rsidRPr="00026C7C">
        <w:t>)</w:t>
      </w:r>
      <w:r>
        <w:t>,”</w:t>
      </w:r>
      <w:r w:rsidRPr="00026C7C">
        <w:t xml:space="preserve"> </w:t>
      </w:r>
      <w:proofErr w:type="spellStart"/>
      <w:r w:rsidRPr="00AE1610">
        <w:rPr>
          <w:i/>
        </w:rPr>
        <w:t>Wenw</w:t>
      </w:r>
      <w:r w:rsidRPr="001252A8">
        <w:rPr>
          <w:i/>
        </w:rPr>
        <w:t>u</w:t>
      </w:r>
      <w:proofErr w:type="spellEnd"/>
      <w:r w:rsidRPr="00026C7C">
        <w:t>, no. 2, pp. 79-85.</w:t>
      </w:r>
    </w:p>
    <w:p w:rsidR="00C5236F" w:rsidRPr="00026C7C" w:rsidRDefault="00C5236F" w:rsidP="00C5236F">
      <w:r w:rsidRPr="00026C7C">
        <w:t>W</w:t>
      </w:r>
      <w:r>
        <w:t>ei</w:t>
      </w:r>
      <w:r w:rsidRPr="00026C7C">
        <w:t xml:space="preserve">, J. I976. </w:t>
      </w:r>
      <w:r>
        <w:t>“D</w:t>
      </w:r>
      <w:r w:rsidRPr="00026C7C">
        <w:t>iscussion of origins of hierarchical societies in ancient China: An analysis o</w:t>
      </w:r>
      <w:r>
        <w:t>f archaeological data in prehis</w:t>
      </w:r>
      <w:r w:rsidRPr="00026C7C">
        <w:t>toric societies (</w:t>
      </w:r>
      <w:r>
        <w:rPr>
          <w:rFonts w:hint="eastAsia"/>
          <w:lang w:eastAsia="zh-CN"/>
        </w:rPr>
        <w:t>中国古代等</w:t>
      </w:r>
      <w:r>
        <w:rPr>
          <w:rFonts w:ascii="Microsoft JhengHei" w:eastAsia="Microsoft JhengHei" w:hAnsi="Microsoft JhengHei" w:cs="Microsoft JhengHei" w:hint="eastAsia"/>
          <w:lang w:eastAsia="zh-CN"/>
        </w:rPr>
        <w:t>级</w:t>
      </w:r>
      <w:r>
        <w:rPr>
          <w:rFonts w:ascii="MS Mincho" w:eastAsia="MS Mincho" w:hAnsi="MS Mincho" w:cs="MS Mincho" w:hint="eastAsia"/>
          <w:lang w:eastAsia="zh-CN"/>
        </w:rPr>
        <w:t>制社会的起源：史前社会考古</w:t>
      </w:r>
      <w:r>
        <w:rPr>
          <w:rFonts w:ascii="Microsoft JhengHei" w:eastAsia="Microsoft JhengHei" w:hAnsi="Microsoft JhengHei" w:cs="Microsoft JhengHei" w:hint="eastAsia"/>
          <w:lang w:eastAsia="zh-CN"/>
        </w:rPr>
        <w:t>资</w:t>
      </w:r>
      <w:r>
        <w:rPr>
          <w:rFonts w:ascii="MS Mincho" w:eastAsia="MS Mincho" w:hAnsi="MS Mincho" w:cs="MS Mincho" w:hint="eastAsia"/>
          <w:lang w:eastAsia="zh-CN"/>
        </w:rPr>
        <w:t>料分析</w:t>
      </w:r>
      <w:r w:rsidRPr="00026C7C">
        <w:t>)</w:t>
      </w:r>
      <w:r>
        <w:t>,”</w:t>
      </w:r>
      <w:r w:rsidRPr="00026C7C">
        <w:t xml:space="preserve"> </w:t>
      </w:r>
      <w:proofErr w:type="spellStart"/>
      <w:r w:rsidRPr="00AE1610">
        <w:rPr>
          <w:i/>
        </w:rPr>
        <w:t>Wenwu</w:t>
      </w:r>
      <w:proofErr w:type="spellEnd"/>
      <w:r w:rsidRPr="00026C7C">
        <w:t>, no. 8, pp. I-5.</w:t>
      </w:r>
    </w:p>
    <w:p w:rsidR="00C5236F" w:rsidRPr="00026C7C" w:rsidRDefault="00C5236F" w:rsidP="00C5236F">
      <w:pPr>
        <w:jc w:val="both"/>
      </w:pPr>
      <w:r w:rsidRPr="00026C7C">
        <w:t>W</w:t>
      </w:r>
      <w:r>
        <w:t>u, J.</w:t>
      </w:r>
      <w:r w:rsidRPr="00026C7C">
        <w:t xml:space="preserve"> </w:t>
      </w:r>
      <w:r>
        <w:t>1</w:t>
      </w:r>
      <w:r w:rsidRPr="00026C7C">
        <w:t xml:space="preserve">982. </w:t>
      </w:r>
      <w:r>
        <w:t>“</w:t>
      </w:r>
      <w:r w:rsidRPr="00026C7C">
        <w:t xml:space="preserve">The chronology </w:t>
      </w:r>
      <w:r>
        <w:t>of Shandong archaeology and re</w:t>
      </w:r>
      <w:r w:rsidRPr="00026C7C">
        <w:t>lated questions (</w:t>
      </w:r>
      <w:r>
        <w:rPr>
          <w:rFonts w:hint="eastAsia"/>
          <w:lang w:eastAsia="zh-CN"/>
        </w:rPr>
        <w:t>山</w:t>
      </w:r>
      <w:r>
        <w:rPr>
          <w:rFonts w:ascii="Microsoft JhengHei" w:eastAsia="Microsoft JhengHei" w:hAnsi="Microsoft JhengHei" w:cs="Microsoft JhengHei" w:hint="eastAsia"/>
          <w:lang w:eastAsia="zh-CN"/>
        </w:rPr>
        <w:t>东</w:t>
      </w:r>
      <w:r>
        <w:rPr>
          <w:rFonts w:ascii="MS Mincho" w:eastAsia="MS Mincho" w:hAnsi="MS Mincho" w:cs="MS Mincho" w:hint="eastAsia"/>
          <w:lang w:eastAsia="zh-CN"/>
        </w:rPr>
        <w:t>考古年表及相关</w:t>
      </w:r>
      <w:r>
        <w:rPr>
          <w:rFonts w:ascii="Microsoft JhengHei" w:eastAsia="Microsoft JhengHei" w:hAnsi="Microsoft JhengHei" w:cs="Microsoft JhengHei" w:hint="eastAsia"/>
          <w:lang w:eastAsia="zh-CN"/>
        </w:rPr>
        <w:t>问</w:t>
      </w:r>
      <w:r>
        <w:rPr>
          <w:rFonts w:ascii="PMingLiU" w:eastAsia="PMingLiU" w:hAnsi="PMingLiU" w:cs="PMingLiU" w:hint="eastAsia"/>
          <w:lang w:eastAsia="zh-CN"/>
        </w:rPr>
        <w:t>题</w:t>
      </w:r>
      <w:r w:rsidRPr="00026C7C">
        <w:t>)</w:t>
      </w:r>
      <w:r>
        <w:t xml:space="preserve">,” </w:t>
      </w:r>
      <w:proofErr w:type="spellStart"/>
      <w:r w:rsidRPr="00AE1610">
        <w:rPr>
          <w:i/>
        </w:rPr>
        <w:t>Wenwu</w:t>
      </w:r>
      <w:proofErr w:type="spellEnd"/>
      <w:r w:rsidRPr="00026C7C">
        <w:t xml:space="preserve">, no. IO, pp. 44-56. </w:t>
      </w:r>
    </w:p>
    <w:p w:rsidR="00C5236F" w:rsidRDefault="00C5236F" w:rsidP="00C5236F">
      <w:r>
        <w:t>Wright</w:t>
      </w:r>
      <w:r w:rsidRPr="00026C7C">
        <w:t>, H. I984. "Pre</w:t>
      </w:r>
      <w:r>
        <w:t>-</w:t>
      </w:r>
      <w:r w:rsidRPr="00026C7C">
        <w:t xml:space="preserve">state political formations," in </w:t>
      </w:r>
      <w:r w:rsidRPr="00AE1610">
        <w:rPr>
          <w:i/>
        </w:rPr>
        <w:t>On the evolution of complex societies</w:t>
      </w:r>
      <w:r w:rsidRPr="00026C7C">
        <w:t xml:space="preserve">. Edited by T. Earle, pp. 47-77. Malibu: </w:t>
      </w:r>
      <w:proofErr w:type="spellStart"/>
      <w:r w:rsidRPr="00026C7C">
        <w:t>Undena</w:t>
      </w:r>
      <w:proofErr w:type="spellEnd"/>
      <w:r w:rsidRPr="00026C7C">
        <w:t xml:space="preserve">. </w:t>
      </w:r>
    </w:p>
    <w:p w:rsidR="00C5236F" w:rsidRPr="00026C7C" w:rsidRDefault="00C5236F" w:rsidP="00C5236F">
      <w:r>
        <w:t xml:space="preserve">Yang, </w:t>
      </w:r>
      <w:proofErr w:type="spellStart"/>
      <w:r>
        <w:t>Boda</w:t>
      </w:r>
      <w:proofErr w:type="spellEnd"/>
      <w:r>
        <w:t>. (</w:t>
      </w:r>
      <w:proofErr w:type="spellStart"/>
      <w:r w:rsidRPr="00A30FD2">
        <w:rPr>
          <w:rFonts w:ascii="Microsoft JhengHei" w:eastAsia="Microsoft JhengHei" w:hAnsi="Microsoft JhengHei" w:cs="Microsoft JhengHei" w:hint="eastAsia"/>
        </w:rPr>
        <w:t>杨</w:t>
      </w:r>
      <w:r w:rsidRPr="00A30FD2">
        <w:rPr>
          <w:rFonts w:ascii="MS Mincho" w:eastAsia="MS Mincho" w:hAnsi="MS Mincho" w:cs="MS Mincho" w:hint="eastAsia"/>
        </w:rPr>
        <w:t>伯达</w:t>
      </w:r>
      <w:proofErr w:type="spellEnd"/>
      <w:r>
        <w:t xml:space="preserve">). 1993. </w:t>
      </w:r>
      <w:proofErr w:type="spellStart"/>
      <w:r w:rsidRPr="00384BDB">
        <w:rPr>
          <w:i/>
          <w:iCs/>
        </w:rPr>
        <w:t>Zhongguo</w:t>
      </w:r>
      <w:proofErr w:type="spellEnd"/>
      <w:r w:rsidRPr="00384BDB">
        <w:rPr>
          <w:i/>
          <w:iCs/>
        </w:rPr>
        <w:t xml:space="preserve"> </w:t>
      </w:r>
      <w:proofErr w:type="spellStart"/>
      <w:r w:rsidRPr="00384BDB">
        <w:rPr>
          <w:i/>
          <w:iCs/>
        </w:rPr>
        <w:t>yu</w:t>
      </w:r>
      <w:proofErr w:type="spellEnd"/>
      <w:r w:rsidRPr="00384BDB">
        <w:rPr>
          <w:i/>
          <w:iCs/>
        </w:rPr>
        <w:t xml:space="preserve"> qi </w:t>
      </w:r>
      <w:proofErr w:type="spellStart"/>
      <w:r w:rsidRPr="00384BDB">
        <w:rPr>
          <w:i/>
          <w:iCs/>
        </w:rPr>
        <w:t>quan</w:t>
      </w:r>
      <w:proofErr w:type="spellEnd"/>
      <w:r w:rsidRPr="00384BDB">
        <w:rPr>
          <w:i/>
          <w:iCs/>
        </w:rPr>
        <w:t xml:space="preserve"> </w:t>
      </w:r>
      <w:proofErr w:type="spellStart"/>
      <w:proofErr w:type="gramStart"/>
      <w:r w:rsidRPr="00384BDB">
        <w:rPr>
          <w:i/>
          <w:iCs/>
        </w:rPr>
        <w:t>ji</w:t>
      </w:r>
      <w:proofErr w:type="spellEnd"/>
      <w:r w:rsidRPr="0003157B">
        <w:t xml:space="preserve">  (</w:t>
      </w:r>
      <w:proofErr w:type="spellStart"/>
      <w:proofErr w:type="gramEnd"/>
      <w:r w:rsidRPr="0003157B">
        <w:t>中国玉器全集</w:t>
      </w:r>
      <w:proofErr w:type="spellEnd"/>
      <w:r w:rsidRPr="0003157B">
        <w:t xml:space="preserve"> ) Shijiazhuang Shi : </w:t>
      </w:r>
      <w:smartTag w:uri="urn:schemas-microsoft-com:office:smarttags" w:element="State">
        <w:smartTag w:uri="urn:schemas-microsoft-com:office:smarttags" w:element="place">
          <w:r w:rsidRPr="0003157B">
            <w:t>Hebei</w:t>
          </w:r>
        </w:smartTag>
      </w:smartTag>
      <w:r w:rsidRPr="0003157B">
        <w:t xml:space="preserve"> </w:t>
      </w:r>
      <w:proofErr w:type="spellStart"/>
      <w:r w:rsidRPr="0003157B">
        <w:t>mei</w:t>
      </w:r>
      <w:proofErr w:type="spellEnd"/>
      <w:r w:rsidRPr="0003157B">
        <w:t xml:space="preserve"> </w:t>
      </w:r>
      <w:proofErr w:type="spellStart"/>
      <w:r w:rsidRPr="0003157B">
        <w:t>shu</w:t>
      </w:r>
      <w:proofErr w:type="spellEnd"/>
      <w:r w:rsidRPr="0003157B">
        <w:t xml:space="preserve"> </w:t>
      </w:r>
      <w:proofErr w:type="spellStart"/>
      <w:r w:rsidRPr="0003157B">
        <w:t>chu</w:t>
      </w:r>
      <w:proofErr w:type="spellEnd"/>
      <w:r w:rsidRPr="0003157B">
        <w:t xml:space="preserve"> ban she</w:t>
      </w:r>
      <w:r>
        <w:t xml:space="preserve">. 3v. v. 1. Yuan </w:t>
      </w:r>
      <w:proofErr w:type="spellStart"/>
      <w:r>
        <w:t>shi</w:t>
      </w:r>
      <w:proofErr w:type="spellEnd"/>
      <w:r>
        <w:t xml:space="preserve"> she hui--Chun </w:t>
      </w:r>
      <w:proofErr w:type="spellStart"/>
      <w:r>
        <w:t>qiu</w:t>
      </w:r>
      <w:proofErr w:type="spellEnd"/>
      <w:r>
        <w:t xml:space="preserve">-Zhan </w:t>
      </w:r>
      <w:proofErr w:type="spellStart"/>
      <w:r>
        <w:t>guo</w:t>
      </w:r>
      <w:proofErr w:type="spellEnd"/>
      <w:r>
        <w:t>.</w:t>
      </w:r>
    </w:p>
    <w:p w:rsidR="00C5236F" w:rsidRDefault="00C5236F" w:rsidP="00C5236F">
      <w:r w:rsidRPr="00C157B8">
        <w:t>Yang</w:t>
      </w:r>
      <w:r>
        <w:t>,</w:t>
      </w:r>
      <w:r w:rsidRPr="00C157B8">
        <w:t xml:space="preserve"> X</w:t>
      </w:r>
      <w:r>
        <w:t>.</w:t>
      </w:r>
      <w:r w:rsidRPr="00C157B8">
        <w:t>, L</w:t>
      </w:r>
      <w:r>
        <w:t>.</w:t>
      </w:r>
      <w:r w:rsidRPr="00C157B8">
        <w:t>A</w:t>
      </w:r>
      <w:r>
        <w:t xml:space="preserve">. </w:t>
      </w:r>
      <w:proofErr w:type="spellStart"/>
      <w:r w:rsidRPr="00C157B8">
        <w:t>Scuderi</w:t>
      </w:r>
      <w:proofErr w:type="spellEnd"/>
      <w:r w:rsidRPr="00C157B8">
        <w:t>, </w:t>
      </w:r>
      <w:r>
        <w:t>X. Wang</w:t>
      </w:r>
      <w:r w:rsidRPr="00C157B8">
        <w:t>, L</w:t>
      </w:r>
      <w:r>
        <w:t>.</w:t>
      </w:r>
      <w:r w:rsidRPr="00C157B8">
        <w:t>J</w:t>
      </w:r>
      <w:r>
        <w:t xml:space="preserve">. </w:t>
      </w:r>
      <w:proofErr w:type="spellStart"/>
      <w:r w:rsidRPr="00C157B8">
        <w:t>Scuderi</w:t>
      </w:r>
      <w:proofErr w:type="spellEnd"/>
      <w:r w:rsidRPr="00C157B8">
        <w:t>, D</w:t>
      </w:r>
      <w:r>
        <w:t xml:space="preserve">. </w:t>
      </w:r>
      <w:r w:rsidRPr="00C157B8">
        <w:t>Zhang D</w:t>
      </w:r>
      <w:r>
        <w:t>., H. Li, S. Forman, Q. Xu, R.</w:t>
      </w:r>
      <w:r w:rsidRPr="00C157B8">
        <w:t> </w:t>
      </w:r>
      <w:r>
        <w:t xml:space="preserve">Wang, </w:t>
      </w:r>
      <w:r w:rsidRPr="00C157B8">
        <w:t>W</w:t>
      </w:r>
      <w:r>
        <w:t xml:space="preserve">. </w:t>
      </w:r>
      <w:r w:rsidRPr="00C157B8">
        <w:t>Huang, S.</w:t>
      </w:r>
      <w:r>
        <w:t xml:space="preserve"> </w:t>
      </w:r>
      <w:r w:rsidRPr="00C157B8">
        <w:t>Yang</w:t>
      </w:r>
      <w:r>
        <w:t>.</w:t>
      </w:r>
      <w:r w:rsidRPr="00C157B8">
        <w:t xml:space="preserve"> </w:t>
      </w:r>
      <w:r>
        <w:t>2015. “</w:t>
      </w:r>
      <w:r w:rsidRPr="00C157B8">
        <w:t xml:space="preserve">Groundwater sapping as the cause of irreversible desertification of </w:t>
      </w:r>
      <w:proofErr w:type="spellStart"/>
      <w:r w:rsidRPr="00C157B8">
        <w:t>Hunshandake</w:t>
      </w:r>
      <w:proofErr w:type="spellEnd"/>
      <w:r w:rsidRPr="00C157B8">
        <w:t xml:space="preserve"> Sandy Lands, Inner Mongolia, northern China</w:t>
      </w:r>
      <w:r>
        <w:t xml:space="preserve">,” </w:t>
      </w:r>
      <w:hyperlink r:id="rId24" w:tooltip="Proceedings of the National Academy of Sciences of the United States of America." w:history="1">
        <w:proofErr w:type="spellStart"/>
        <w:r w:rsidRPr="00AE1610">
          <w:rPr>
            <w:rStyle w:val="Hyperlink"/>
            <w:i/>
          </w:rPr>
          <w:t>Proc</w:t>
        </w:r>
        <w:proofErr w:type="spellEnd"/>
        <w:r w:rsidRPr="00AE1610">
          <w:rPr>
            <w:rStyle w:val="Hyperlink"/>
            <w:i/>
          </w:rPr>
          <w:t xml:space="preserve"> Natl </w:t>
        </w:r>
        <w:proofErr w:type="spellStart"/>
        <w:r w:rsidRPr="00AE1610">
          <w:rPr>
            <w:rStyle w:val="Hyperlink"/>
            <w:i/>
          </w:rPr>
          <w:t>Acad</w:t>
        </w:r>
        <w:proofErr w:type="spellEnd"/>
        <w:r w:rsidRPr="00AE1610">
          <w:rPr>
            <w:rStyle w:val="Hyperlink"/>
            <w:i/>
          </w:rPr>
          <w:t xml:space="preserve"> </w:t>
        </w:r>
        <w:proofErr w:type="spellStart"/>
        <w:r w:rsidRPr="00AE1610">
          <w:rPr>
            <w:rStyle w:val="Hyperlink"/>
            <w:i/>
          </w:rPr>
          <w:t>Sci</w:t>
        </w:r>
        <w:proofErr w:type="spellEnd"/>
        <w:r w:rsidRPr="00AE1610">
          <w:rPr>
            <w:rStyle w:val="Hyperlink"/>
            <w:i/>
          </w:rPr>
          <w:t xml:space="preserve"> U S A</w:t>
        </w:r>
        <w:r w:rsidRPr="00C157B8">
          <w:rPr>
            <w:rStyle w:val="Hyperlink"/>
          </w:rPr>
          <w:t>.</w:t>
        </w:r>
      </w:hyperlink>
      <w:r w:rsidRPr="00C157B8">
        <w:t xml:space="preserve">  Jan 20;112(3):702-6. </w:t>
      </w:r>
    </w:p>
    <w:p w:rsidR="00C5236F" w:rsidRDefault="00C5236F" w:rsidP="00C5236F">
      <w:r>
        <w:t>Zhang</w:t>
      </w:r>
      <w:r w:rsidRPr="00026C7C">
        <w:t xml:space="preserve">, Z. I979. </w:t>
      </w:r>
      <w:r>
        <w:t>“</w:t>
      </w:r>
      <w:r w:rsidRPr="00026C7C">
        <w:t>The breeding o</w:t>
      </w:r>
      <w:r>
        <w:t>f domesticated pigs and its de</w:t>
      </w:r>
      <w:r w:rsidRPr="00026C7C">
        <w:t>velopment seen from the excavated artifacts in our country (</w:t>
      </w:r>
      <w:r>
        <w:rPr>
          <w:rFonts w:hint="eastAsia"/>
          <w:lang w:eastAsia="zh-CN"/>
        </w:rPr>
        <w:t>从我国出土的文物看家养猪的繁殖及其</w:t>
      </w:r>
      <w:r>
        <w:rPr>
          <w:rFonts w:ascii="Microsoft JhengHei" w:eastAsia="Microsoft JhengHei" w:hAnsi="Microsoft JhengHei" w:cs="Microsoft JhengHei" w:hint="eastAsia"/>
          <w:lang w:eastAsia="zh-CN"/>
        </w:rPr>
        <w:t>发</w:t>
      </w:r>
      <w:r>
        <w:rPr>
          <w:rFonts w:ascii="MS Mincho" w:eastAsia="MS Mincho" w:hAnsi="MS Mincho" w:cs="MS Mincho" w:hint="eastAsia"/>
          <w:lang w:eastAsia="zh-CN"/>
        </w:rPr>
        <w:t>展</w:t>
      </w:r>
      <w:proofErr w:type="spellStart"/>
      <w:r w:rsidRPr="00026C7C">
        <w:t>inese</w:t>
      </w:r>
      <w:proofErr w:type="spellEnd"/>
      <w:r w:rsidRPr="00026C7C">
        <w:t>)</w:t>
      </w:r>
      <w:r>
        <w:t>,”</w:t>
      </w:r>
      <w:r w:rsidRPr="00026C7C">
        <w:t xml:space="preserve"> </w:t>
      </w:r>
      <w:proofErr w:type="spellStart"/>
      <w:r w:rsidRPr="00AE1610">
        <w:rPr>
          <w:i/>
        </w:rPr>
        <w:t>Wenwu</w:t>
      </w:r>
      <w:proofErr w:type="spellEnd"/>
      <w:r w:rsidRPr="00026C7C">
        <w:t xml:space="preserve">, no. I, pp. 82-92. </w:t>
      </w:r>
    </w:p>
    <w:p w:rsidR="00C5236F" w:rsidRDefault="00C5236F" w:rsidP="00C5236F">
      <w:proofErr w:type="spellStart"/>
      <w:r>
        <w:t>Zhong</w:t>
      </w:r>
      <w:proofErr w:type="spellEnd"/>
      <w:r w:rsidRPr="00026C7C">
        <w:t xml:space="preserve">, L. I976. </w:t>
      </w:r>
      <w:r>
        <w:t>“Or</w:t>
      </w:r>
      <w:r w:rsidRPr="00026C7C">
        <w:t xml:space="preserve">igins of private ownership in prehistoric </w:t>
      </w:r>
      <w:proofErr w:type="spellStart"/>
      <w:r w:rsidRPr="00026C7C">
        <w:t>Jiangsoo</w:t>
      </w:r>
      <w:proofErr w:type="spellEnd"/>
      <w:r w:rsidRPr="00026C7C">
        <w:t xml:space="preserve"> province (in Chinese)</w:t>
      </w:r>
      <w:r>
        <w:t>,”</w:t>
      </w:r>
      <w:r w:rsidRPr="00026C7C">
        <w:t xml:space="preserve"> </w:t>
      </w:r>
      <w:proofErr w:type="spellStart"/>
      <w:r w:rsidRPr="00AE1610">
        <w:rPr>
          <w:i/>
        </w:rPr>
        <w:t>Kaog</w:t>
      </w:r>
      <w:r w:rsidRPr="00026C7C">
        <w:t>u</w:t>
      </w:r>
      <w:proofErr w:type="spellEnd"/>
      <w:r w:rsidRPr="00026C7C">
        <w:t>, no. 3, pp. I65-67.</w:t>
      </w:r>
    </w:p>
    <w:p w:rsidR="009B6EF6" w:rsidRDefault="009B6EF6" w:rsidP="00C5236F"/>
    <w:sectPr w:rsidR="009B6EF6" w:rsidSect="00686AC4">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DengXian">
    <w:altName w:val="等线"/>
    <w:panose1 w:val="02010600030101010101"/>
    <w:charset w:val="86"/>
    <w:family w:val="modern"/>
    <w:pitch w:val="fixed"/>
    <w:sig w:usb0="00000001" w:usb1="080E0000" w:usb2="00000010" w:usb3="00000000" w:csb0="00040000" w:csb1="00000000"/>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icrosoft JhengHei">
    <w:charset w:val="88"/>
    <w:family w:val="swiss"/>
    <w:pitch w:val="variable"/>
    <w:sig w:usb0="00000087" w:usb1="288F4000" w:usb2="00000016" w:usb3="00000000" w:csb0="00100009" w:csb1="00000000"/>
  </w:font>
  <w:font w:name="Symbol">
    <w:panose1 w:val="05050102010706020507"/>
    <w:charset w:val="02"/>
    <w:family w:val="roman"/>
    <w:pitch w:val="variable"/>
    <w:sig w:usb0="00000000" w:usb1="10000000" w:usb2="00000000" w:usb3="00000000" w:csb0="80000000"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7894"/>
    <w:rsid w:val="000902A3"/>
    <w:rsid w:val="000F67A9"/>
    <w:rsid w:val="00144F70"/>
    <w:rsid w:val="00161527"/>
    <w:rsid w:val="001A0D6C"/>
    <w:rsid w:val="001F76A2"/>
    <w:rsid w:val="002D0851"/>
    <w:rsid w:val="003A2CCE"/>
    <w:rsid w:val="00400FD0"/>
    <w:rsid w:val="004C65C1"/>
    <w:rsid w:val="00517894"/>
    <w:rsid w:val="005233BC"/>
    <w:rsid w:val="00576442"/>
    <w:rsid w:val="005C7D8B"/>
    <w:rsid w:val="005E0EBB"/>
    <w:rsid w:val="00686AC4"/>
    <w:rsid w:val="0070087B"/>
    <w:rsid w:val="00702FA6"/>
    <w:rsid w:val="00795419"/>
    <w:rsid w:val="007E3F1A"/>
    <w:rsid w:val="008E0106"/>
    <w:rsid w:val="00956402"/>
    <w:rsid w:val="009B6EF6"/>
    <w:rsid w:val="00A10F46"/>
    <w:rsid w:val="00A52A65"/>
    <w:rsid w:val="00A906E1"/>
    <w:rsid w:val="00A9245E"/>
    <w:rsid w:val="00A9665A"/>
    <w:rsid w:val="00AA0A6E"/>
    <w:rsid w:val="00AC2656"/>
    <w:rsid w:val="00AF2610"/>
    <w:rsid w:val="00AF7F77"/>
    <w:rsid w:val="00BB1925"/>
    <w:rsid w:val="00BD6AA1"/>
    <w:rsid w:val="00BE141B"/>
    <w:rsid w:val="00C5236F"/>
    <w:rsid w:val="00CA1596"/>
    <w:rsid w:val="00CF6DF1"/>
    <w:rsid w:val="00D73A37"/>
    <w:rsid w:val="00EB449C"/>
    <w:rsid w:val="00F07736"/>
    <w:rsid w:val="00F1043F"/>
    <w:rsid w:val="00FB3D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ate"/>
  <w:smartTagType w:namespaceuri="urn:schemas-microsoft-com:office:smarttags" w:name="place"/>
  <w:shapeDefaults>
    <o:shapedefaults v:ext="edit" spidmax="1026"/>
    <o:shapelayout v:ext="edit">
      <o:idmap v:ext="edit" data="1"/>
    </o:shapelayout>
  </w:shapeDefaults>
  <w:decimalSymbol w:val="."/>
  <w:listSeparator w:val=","/>
  <w14:docId w14:val="427E5A0F"/>
  <w15:chartTrackingRefBased/>
  <w15:docId w15:val="{890323D6-F73C-4E81-A9CB-18C1B2C3A9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qFormat/>
    <w:rsid w:val="009B6EF6"/>
    <w:rPr>
      <w:b/>
      <w:bCs/>
    </w:rPr>
  </w:style>
  <w:style w:type="character" w:customStyle="1" w:styleId="shorttext">
    <w:name w:val="short_text"/>
    <w:rsid w:val="00A9245E"/>
  </w:style>
  <w:style w:type="character" w:styleId="HTMLCite">
    <w:name w:val="HTML Cite"/>
    <w:uiPriority w:val="99"/>
    <w:semiHidden/>
    <w:unhideWhenUsed/>
    <w:rsid w:val="00A9245E"/>
    <w:rPr>
      <w:i/>
      <w:iCs/>
    </w:rPr>
  </w:style>
  <w:style w:type="character" w:customStyle="1" w:styleId="reference-text">
    <w:name w:val="reference-text"/>
    <w:rsid w:val="00A9245E"/>
  </w:style>
  <w:style w:type="character" w:styleId="Emphasis">
    <w:name w:val="Emphasis"/>
    <w:basedOn w:val="DefaultParagraphFont"/>
    <w:uiPriority w:val="20"/>
    <w:qFormat/>
    <w:rsid w:val="00F1043F"/>
    <w:rPr>
      <w:i/>
      <w:iCs/>
    </w:rPr>
  </w:style>
  <w:style w:type="character" w:styleId="Hyperlink">
    <w:name w:val="Hyperlink"/>
    <w:basedOn w:val="DefaultParagraphFont"/>
    <w:uiPriority w:val="99"/>
    <w:unhideWhenUsed/>
    <w:rsid w:val="00F1043F"/>
    <w:rPr>
      <w:color w:val="0000FF"/>
      <w:u w:val="single"/>
    </w:rPr>
  </w:style>
  <w:style w:type="character" w:customStyle="1" w:styleId="ref-journal">
    <w:name w:val="ref-journal"/>
    <w:basedOn w:val="DefaultParagraphFont"/>
    <w:rsid w:val="00F1043F"/>
  </w:style>
  <w:style w:type="character" w:customStyle="1" w:styleId="ref-vol">
    <w:name w:val="ref-vol"/>
    <w:basedOn w:val="DefaultParagraphFont"/>
    <w:rsid w:val="00F1043F"/>
  </w:style>
  <w:style w:type="character" w:customStyle="1" w:styleId="element-citation">
    <w:name w:val="element-citation"/>
    <w:basedOn w:val="DefaultParagraphFont"/>
    <w:rsid w:val="00F1043F"/>
  </w:style>
  <w:style w:type="character" w:customStyle="1" w:styleId="alt-edited">
    <w:name w:val="alt-edited"/>
    <w:basedOn w:val="DefaultParagraphFont"/>
    <w:rsid w:val="00F1043F"/>
  </w:style>
  <w:style w:type="character" w:styleId="FollowedHyperlink">
    <w:name w:val="FollowedHyperlink"/>
    <w:basedOn w:val="DefaultParagraphFont"/>
    <w:uiPriority w:val="99"/>
    <w:semiHidden/>
    <w:unhideWhenUsed/>
    <w:rsid w:val="00F1043F"/>
    <w:rPr>
      <w:color w:val="954F72" w:themeColor="followedHyperlink"/>
      <w:u w:val="single"/>
    </w:rPr>
  </w:style>
  <w:style w:type="character" w:customStyle="1" w:styleId="ref-title">
    <w:name w:val="ref-title"/>
    <w:basedOn w:val="DefaultParagraphFont"/>
    <w:rsid w:val="00D73A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19565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oleObject" Target="embeddings/oleObject4.bin"/><Relationship Id="rId18" Type="http://schemas.openxmlformats.org/officeDocument/2006/relationships/oleObject" Target="embeddings/oleObject5.bin"/><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hyperlink" Target="https://www.ncbi.nlm.nih.gov/pmc/articles/PMC4311860/figure/fig03/" TargetMode="External"/><Relationship Id="rId7" Type="http://schemas.openxmlformats.org/officeDocument/2006/relationships/image" Target="media/image3.emf"/><Relationship Id="rId12" Type="http://schemas.openxmlformats.org/officeDocument/2006/relationships/image" Target="media/image6.emf"/><Relationship Id="rId17" Type="http://schemas.openxmlformats.org/officeDocument/2006/relationships/image" Target="media/image10.emf"/><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9.jpeg"/><Relationship Id="rId20" Type="http://schemas.openxmlformats.org/officeDocument/2006/relationships/hyperlink" Target="https://www.ncbi.nlm.nih.gov/pmc/articles/PMC4311860/figure/fig02/" TargetMode="Externa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hyperlink" Target="https://www.ncbi.nlm.nih.gov/pubmed/25561539" TargetMode="External"/><Relationship Id="rId5" Type="http://schemas.openxmlformats.org/officeDocument/2006/relationships/oleObject" Target="embeddings/oleObject1.bin"/><Relationship Id="rId15" Type="http://schemas.openxmlformats.org/officeDocument/2006/relationships/image" Target="media/image8.jpeg"/><Relationship Id="rId23" Type="http://schemas.openxmlformats.org/officeDocument/2006/relationships/image" Target="media/image12.png"/><Relationship Id="rId10" Type="http://schemas.openxmlformats.org/officeDocument/2006/relationships/oleObject" Target="embeddings/oleObject3.bin"/><Relationship Id="rId19" Type="http://schemas.openxmlformats.org/officeDocument/2006/relationships/image" Target="media/image11.png"/><Relationship Id="rId4" Type="http://schemas.openxmlformats.org/officeDocument/2006/relationships/image" Target="media/image1.emf"/><Relationship Id="rId9" Type="http://schemas.openxmlformats.org/officeDocument/2006/relationships/image" Target="media/image4.emf"/><Relationship Id="rId14" Type="http://schemas.openxmlformats.org/officeDocument/2006/relationships/image" Target="media/image7.png"/><Relationship Id="rId22" Type="http://schemas.openxmlformats.org/officeDocument/2006/relationships/hyperlink" Target="https://www.ncbi.nlm.nih.gov/pmc/articles/PMC4311860/figure/fig0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7</Pages>
  <Words>1957</Words>
  <Characters>11158</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Coffman</cp:lastModifiedBy>
  <cp:revision>2</cp:revision>
  <dcterms:created xsi:type="dcterms:W3CDTF">2019-01-09T22:34:00Z</dcterms:created>
  <dcterms:modified xsi:type="dcterms:W3CDTF">2019-01-09T22:34:00Z</dcterms:modified>
</cp:coreProperties>
</file>